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F6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 w:rsidRPr="00303E59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</w:p>
    <w:p w:rsidR="00B479F6" w:rsidRPr="00303E59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>
        <w:rPr>
          <w:sz w:val="24"/>
          <w:szCs w:val="24"/>
        </w:rPr>
        <w:t>к основной</w:t>
      </w:r>
      <w:r w:rsidRPr="00303E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образовательной программе </w:t>
      </w:r>
      <w:r w:rsidR="008A2A16">
        <w:rPr>
          <w:sz w:val="24"/>
          <w:szCs w:val="24"/>
        </w:rPr>
        <w:t>среднего</w:t>
      </w:r>
      <w:r>
        <w:rPr>
          <w:sz w:val="24"/>
          <w:szCs w:val="24"/>
        </w:rPr>
        <w:t xml:space="preserve"> общего образования </w:t>
      </w:r>
    </w:p>
    <w:p w:rsidR="00B479F6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CA6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</w:t>
      </w:r>
      <w:r w:rsidR="00E618C0">
        <w:rPr>
          <w:rFonts w:ascii="Times New Roman" w:hAnsi="Times New Roman" w:cs="Times New Roman"/>
          <w:b/>
          <w:sz w:val="28"/>
          <w:szCs w:val="28"/>
        </w:rPr>
        <w:t>ХИМИИ</w:t>
      </w:r>
      <w:r w:rsidR="00967C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79F6" w:rsidRDefault="00967CA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618C0">
        <w:rPr>
          <w:rFonts w:ascii="Times New Roman" w:hAnsi="Times New Roman" w:cs="Times New Roman"/>
          <w:b/>
          <w:sz w:val="28"/>
          <w:szCs w:val="28"/>
        </w:rPr>
        <w:t>углубленный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уровень)</w:t>
      </w:r>
    </w:p>
    <w:p w:rsidR="00685F11" w:rsidRDefault="00685F11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5B5" w:rsidRPr="00700A58" w:rsidRDefault="000D2A82" w:rsidP="00700A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A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25B5" w:rsidRPr="000D2A82" w:rsidRDefault="00F925B5" w:rsidP="006A0AE9">
      <w:pPr>
        <w:spacing w:line="240" w:lineRule="auto"/>
        <w:rPr>
          <w:rFonts w:ascii="Times New Roman" w:hAnsi="Times New Roman" w:cs="Times New Roman"/>
        </w:rPr>
      </w:pPr>
    </w:p>
    <w:p w:rsidR="006A465B" w:rsidRPr="00F94604" w:rsidRDefault="00A054D6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A18D4">
        <w:rPr>
          <w:rFonts w:ascii="Times New Roman" w:hAnsi="Times New Roman" w:cs="Times New Roman"/>
        </w:rPr>
        <w:t xml:space="preserve">Рабочая программа </w:t>
      </w:r>
      <w:r w:rsidR="00E6511F" w:rsidRPr="008A2A16">
        <w:rPr>
          <w:rFonts w:ascii="Times New Roman" w:hAnsi="Times New Roman" w:cs="Times New Roman"/>
        </w:rPr>
        <w:t>по</w:t>
      </w:r>
      <w:r w:rsidR="00E618C0">
        <w:rPr>
          <w:rFonts w:ascii="Times New Roman" w:hAnsi="Times New Roman" w:cs="Times New Roman"/>
        </w:rPr>
        <w:t xml:space="preserve"> химии</w:t>
      </w:r>
      <w:r w:rsidR="00E6511F" w:rsidRPr="005A18D4">
        <w:rPr>
          <w:rFonts w:ascii="Times New Roman" w:hAnsi="Times New Roman" w:cs="Times New Roman"/>
        </w:rPr>
        <w:t xml:space="preserve"> для</w:t>
      </w:r>
      <w:r w:rsidR="00154B3E" w:rsidRPr="005A18D4">
        <w:rPr>
          <w:rFonts w:ascii="Times New Roman" w:hAnsi="Times New Roman" w:cs="Times New Roman"/>
        </w:rPr>
        <w:t xml:space="preserve"> </w:t>
      </w:r>
      <w:r w:rsidR="00E6511F" w:rsidRPr="005A18D4">
        <w:rPr>
          <w:rFonts w:ascii="Times New Roman" w:hAnsi="Times New Roman" w:cs="Times New Roman"/>
        </w:rPr>
        <w:t xml:space="preserve"> </w:t>
      </w:r>
      <w:r w:rsidR="008A2A16">
        <w:rPr>
          <w:rFonts w:ascii="Times New Roman" w:hAnsi="Times New Roman" w:cs="Times New Roman"/>
        </w:rPr>
        <w:t xml:space="preserve">10 – 11 </w:t>
      </w:r>
      <w:r w:rsidR="00E6511F" w:rsidRPr="005A18D4">
        <w:rPr>
          <w:rFonts w:ascii="Times New Roman" w:hAnsi="Times New Roman" w:cs="Times New Roman"/>
        </w:rPr>
        <w:t xml:space="preserve"> классов</w:t>
      </w:r>
      <w:r w:rsidR="000D2A82" w:rsidRPr="005A18D4">
        <w:rPr>
          <w:rFonts w:ascii="Times New Roman" w:hAnsi="Times New Roman" w:cs="Times New Roman"/>
        </w:rPr>
        <w:t xml:space="preserve"> </w:t>
      </w:r>
      <w:r w:rsidR="00967CA6">
        <w:rPr>
          <w:rFonts w:ascii="Times New Roman" w:hAnsi="Times New Roman" w:cs="Times New Roman"/>
        </w:rPr>
        <w:t>(</w:t>
      </w:r>
      <w:r w:rsidR="00967CA6" w:rsidRPr="00E618C0">
        <w:rPr>
          <w:rFonts w:ascii="Times New Roman" w:hAnsi="Times New Roman" w:cs="Times New Roman"/>
        </w:rPr>
        <w:t>углубленный</w:t>
      </w:r>
      <w:r w:rsidR="00967CA6">
        <w:rPr>
          <w:rFonts w:ascii="Times New Roman" w:hAnsi="Times New Roman" w:cs="Times New Roman"/>
        </w:rPr>
        <w:t xml:space="preserve"> уровень) </w:t>
      </w:r>
      <w:r w:rsidR="000D2A82" w:rsidRPr="005A18D4">
        <w:rPr>
          <w:rFonts w:ascii="Times New Roman" w:hAnsi="Times New Roman" w:cs="Times New Roman"/>
        </w:rPr>
        <w:t xml:space="preserve">составлена </w:t>
      </w:r>
      <w:r w:rsidR="00F925B5">
        <w:rPr>
          <w:rFonts w:ascii="Times New Roman" w:hAnsi="Times New Roman" w:cs="Times New Roman"/>
        </w:rPr>
        <w:t>с соответствии</w:t>
      </w:r>
      <w:r w:rsidR="000D2A82" w:rsidRPr="005A18D4">
        <w:rPr>
          <w:rFonts w:ascii="Times New Roman" w:hAnsi="Times New Roman" w:cs="Times New Roman"/>
        </w:rPr>
        <w:t xml:space="preserve"> </w:t>
      </w:r>
      <w:r w:rsidR="00154B3E" w:rsidRPr="005A18D4">
        <w:rPr>
          <w:rFonts w:ascii="Times New Roman" w:hAnsi="Times New Roman" w:cs="Times New Roman"/>
        </w:rPr>
        <w:t xml:space="preserve"> </w:t>
      </w:r>
      <w:r w:rsidR="00F925B5">
        <w:rPr>
          <w:rFonts w:ascii="Times New Roman" w:hAnsi="Times New Roman" w:cs="Times New Roman"/>
        </w:rPr>
        <w:t>с т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>ребовани</w:t>
      </w:r>
      <w:r w:rsidR="00F925B5">
        <w:rPr>
          <w:rFonts w:ascii="Times New Roman" w:hAnsi="Times New Roman" w:cs="Times New Roman"/>
          <w:color w:val="auto"/>
          <w:lang w:bidi="ar-SA"/>
        </w:rPr>
        <w:t xml:space="preserve">ями 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 </w:t>
      </w:r>
      <w:r w:rsidR="00F925B5">
        <w:rPr>
          <w:rFonts w:ascii="Times New Roman" w:hAnsi="Times New Roman" w:cs="Times New Roman"/>
          <w:color w:val="auto"/>
          <w:lang w:bidi="ar-SA"/>
        </w:rPr>
        <w:t xml:space="preserve">Федерального государственного образовательного стандарта среднего общего образования 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к результатам освоения основной образовательной программы </w:t>
      </w:r>
      <w:bookmarkStart w:id="0" w:name="_GoBack"/>
      <w:bookmarkEnd w:id="0"/>
      <w:r w:rsidR="008A2A16">
        <w:rPr>
          <w:rFonts w:ascii="Times New Roman" w:hAnsi="Times New Roman" w:cs="Times New Roman"/>
          <w:color w:val="auto"/>
          <w:lang w:bidi="ar-SA"/>
        </w:rPr>
        <w:t>среднего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 общего образования,</w:t>
      </w:r>
      <w:r w:rsidR="00E6511F" w:rsidRPr="005A18D4">
        <w:rPr>
          <w:rFonts w:ascii="Times New Roman" w:hAnsi="Times New Roman" w:cs="Times New Roman"/>
          <w:color w:val="auto"/>
          <w:lang w:bidi="ar-SA"/>
        </w:rPr>
        <w:t xml:space="preserve"> Основной образовательной </w:t>
      </w:r>
      <w:r w:rsidR="009237C0">
        <w:rPr>
          <w:rFonts w:ascii="Times New Roman" w:hAnsi="Times New Roman" w:cs="Times New Roman"/>
        </w:rPr>
        <w:t xml:space="preserve"> программы среднего</w:t>
      </w:r>
      <w:r w:rsidR="00BC25E2" w:rsidRPr="005A18D4">
        <w:rPr>
          <w:rFonts w:ascii="Times New Roman" w:hAnsi="Times New Roman" w:cs="Times New Roman"/>
        </w:rPr>
        <w:t xml:space="preserve"> общего образования </w:t>
      </w:r>
      <w:r w:rsidR="00E6511F" w:rsidRPr="005A18D4">
        <w:rPr>
          <w:rFonts w:ascii="Times New Roman" w:hAnsi="Times New Roman" w:cs="Times New Roman"/>
        </w:rPr>
        <w:t xml:space="preserve"> МБОУ </w:t>
      </w:r>
      <w:r w:rsidR="0005118B" w:rsidRPr="005A18D4">
        <w:rPr>
          <w:rFonts w:ascii="Times New Roman" w:hAnsi="Times New Roman" w:cs="Times New Roman"/>
        </w:rPr>
        <w:t>«</w:t>
      </w:r>
      <w:r w:rsidR="00E6511F" w:rsidRPr="005A18D4">
        <w:rPr>
          <w:rFonts w:ascii="Times New Roman" w:hAnsi="Times New Roman" w:cs="Times New Roman"/>
        </w:rPr>
        <w:t xml:space="preserve">Средняя </w:t>
      </w:r>
      <w:r w:rsidR="00E65105">
        <w:rPr>
          <w:rFonts w:ascii="Times New Roman" w:hAnsi="Times New Roman" w:cs="Times New Roman"/>
        </w:rPr>
        <w:t>общеобразовательная школа  № 31</w:t>
      </w:r>
      <w:r w:rsidR="0005118B" w:rsidRPr="005A18D4">
        <w:rPr>
          <w:rFonts w:ascii="Times New Roman" w:hAnsi="Times New Roman" w:cs="Times New Roman"/>
        </w:rPr>
        <w:t>» г. Калуги</w:t>
      </w:r>
      <w:r w:rsidR="006A465B" w:rsidRPr="005A18D4">
        <w:rPr>
          <w:rFonts w:ascii="Times New Roman" w:hAnsi="Times New Roman" w:cs="Times New Roman"/>
        </w:rPr>
        <w:t xml:space="preserve">, </w:t>
      </w:r>
      <w:r w:rsidR="00F13421">
        <w:rPr>
          <w:rFonts w:ascii="Times New Roman" w:hAnsi="Times New Roman" w:cs="Times New Roman"/>
        </w:rPr>
        <w:t xml:space="preserve"> </w:t>
      </w:r>
      <w:r w:rsidR="00422983" w:rsidRPr="00F94604">
        <w:rPr>
          <w:rFonts w:ascii="Times New Roman" w:hAnsi="Times New Roman" w:cs="Times New Roman"/>
          <w:color w:val="auto"/>
        </w:rPr>
        <w:t xml:space="preserve">рабочей </w:t>
      </w:r>
      <w:r w:rsidR="00F13421" w:rsidRPr="00F94604">
        <w:rPr>
          <w:rFonts w:ascii="Times New Roman" w:hAnsi="Times New Roman" w:cs="Times New Roman"/>
          <w:bCs/>
          <w:color w:val="auto"/>
          <w:lang w:bidi="ar-SA"/>
        </w:rPr>
        <w:t>п</w:t>
      </w:r>
      <w:r w:rsidR="006A465B" w:rsidRPr="00F94604">
        <w:rPr>
          <w:rFonts w:ascii="Times New Roman" w:hAnsi="Times New Roman" w:cs="Times New Roman"/>
          <w:bCs/>
          <w:color w:val="auto"/>
          <w:lang w:bidi="ar-SA"/>
        </w:rPr>
        <w:t xml:space="preserve">рограммы </w:t>
      </w:r>
      <w:r w:rsidR="00E618C0" w:rsidRPr="00F94604">
        <w:rPr>
          <w:rFonts w:ascii="Times New Roman" w:hAnsi="Times New Roman" w:cs="Times New Roman"/>
          <w:bCs/>
          <w:color w:val="auto"/>
          <w:lang w:bidi="ar-SA"/>
        </w:rPr>
        <w:t>«Химия</w:t>
      </w:r>
      <w:r w:rsidR="00422983" w:rsidRPr="00F94604">
        <w:rPr>
          <w:rFonts w:ascii="Times New Roman" w:hAnsi="Times New Roman" w:cs="Times New Roman"/>
          <w:bCs/>
          <w:color w:val="auto"/>
          <w:lang w:bidi="ar-SA"/>
        </w:rPr>
        <w:t>. Предметная линия учебников</w:t>
      </w:r>
      <w:r w:rsidR="000C2406" w:rsidRPr="00F94604">
        <w:rPr>
          <w:rFonts w:ascii="Times New Roman" w:hAnsi="Times New Roman" w:cs="Times New Roman"/>
          <w:bCs/>
          <w:color w:val="auto"/>
          <w:lang w:bidi="ar-SA"/>
        </w:rPr>
        <w:t xml:space="preserve"> </w:t>
      </w:r>
      <w:r w:rsidR="00E618C0" w:rsidRPr="00F94604">
        <w:rPr>
          <w:rFonts w:ascii="Times New Roman" w:hAnsi="Times New Roman" w:cs="Times New Roman"/>
          <w:bCs/>
          <w:color w:val="auto"/>
          <w:lang w:bidi="ar-SA"/>
        </w:rPr>
        <w:t>О.С.Габриелян</w:t>
      </w:r>
      <w:r w:rsidR="00526951" w:rsidRPr="00F94604">
        <w:rPr>
          <w:rFonts w:ascii="Times New Roman" w:hAnsi="Times New Roman" w:cs="Times New Roman"/>
          <w:bCs/>
          <w:color w:val="auto"/>
          <w:lang w:bidi="ar-SA"/>
        </w:rPr>
        <w:t>»</w:t>
      </w:r>
      <w:r w:rsidR="006A465B" w:rsidRPr="00F94604">
        <w:rPr>
          <w:rFonts w:ascii="Times New Roman" w:hAnsi="Times New Roman" w:cs="Times New Roman"/>
          <w:bCs/>
          <w:color w:val="auto"/>
          <w:lang w:bidi="ar-SA"/>
        </w:rPr>
        <w:t xml:space="preserve">,  </w:t>
      </w:r>
      <w:r w:rsidR="00F94604" w:rsidRPr="00F94604">
        <w:rPr>
          <w:rStyle w:val="27"/>
          <w:rFonts w:eastAsia="Arial Unicode MS"/>
          <w:sz w:val="24"/>
          <w:szCs w:val="24"/>
        </w:rPr>
        <w:t>ав</w:t>
      </w:r>
      <w:r w:rsidR="00F94604" w:rsidRPr="00F94604">
        <w:rPr>
          <w:rStyle w:val="27"/>
          <w:rFonts w:eastAsia="Arial Unicode MS"/>
          <w:sz w:val="24"/>
          <w:szCs w:val="24"/>
        </w:rPr>
        <w:softHyphen/>
        <w:t>торы О. С. Габриелян, И. Г. Остроумов, С. Ю. Пономарев</w:t>
      </w:r>
    </w:p>
    <w:p w:rsidR="00BC25E2" w:rsidRDefault="00A054D6" w:rsidP="00456A6C">
      <w:pPr>
        <w:spacing w:line="240" w:lineRule="auto"/>
        <w:ind w:firstLine="709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Рабочая п</w:t>
      </w:r>
      <w:r w:rsidR="00BC25E2" w:rsidRPr="00BC25E2">
        <w:rPr>
          <w:rFonts w:ascii="Times New Roman" w:hAnsi="Times New Roman" w:cs="Times New Roman"/>
          <w:color w:val="auto"/>
          <w:lang w:bidi="ar-SA"/>
        </w:rPr>
        <w:t>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9551BB" w:rsidRPr="00596EC6" w:rsidRDefault="00D31345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  <w:color w:val="auto"/>
          <w:lang w:bidi="ar-SA"/>
        </w:rPr>
        <w:t xml:space="preserve">На уровне </w:t>
      </w:r>
      <w:r w:rsidR="00F925B5">
        <w:rPr>
          <w:rFonts w:ascii="Times New Roman" w:hAnsi="Times New Roman" w:cs="Times New Roman"/>
          <w:color w:val="auto"/>
          <w:lang w:bidi="ar-SA"/>
        </w:rPr>
        <w:t>среднего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 общего образования в качестве </w:t>
      </w:r>
      <w:r w:rsidR="00837CD2">
        <w:rPr>
          <w:rFonts w:ascii="Times New Roman" w:hAnsi="Times New Roman" w:cs="Times New Roman"/>
          <w:color w:val="auto"/>
          <w:lang w:bidi="ar-SA"/>
        </w:rPr>
        <w:t xml:space="preserve">учебного 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предмета </w:t>
      </w:r>
      <w:r w:rsidR="00E618C0">
        <w:rPr>
          <w:rFonts w:ascii="Times New Roman" w:hAnsi="Times New Roman" w:cs="Times New Roman"/>
          <w:color w:val="auto"/>
          <w:lang w:bidi="ar-SA"/>
        </w:rPr>
        <w:t>химия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 изучается в 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10 </w:t>
      </w:r>
      <w:r w:rsidR="005C2737">
        <w:rPr>
          <w:rFonts w:ascii="Times New Roman" w:hAnsi="Times New Roman" w:cs="Times New Roman"/>
          <w:color w:val="auto"/>
          <w:lang w:bidi="ar-SA"/>
        </w:rPr>
        <w:t>и 1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 </w:t>
      </w:r>
      <w:r w:rsidRPr="00596EC6">
        <w:rPr>
          <w:rFonts w:ascii="Times New Roman" w:hAnsi="Times New Roman" w:cs="Times New Roman"/>
          <w:color w:val="auto"/>
          <w:lang w:bidi="ar-SA"/>
        </w:rPr>
        <w:t>классах</w:t>
      </w:r>
      <w:r w:rsidR="009551BB" w:rsidRPr="00596EC6">
        <w:rPr>
          <w:rFonts w:ascii="Times New Roman" w:hAnsi="Times New Roman" w:cs="Times New Roman"/>
          <w:color w:val="auto"/>
          <w:lang w:bidi="ar-SA"/>
        </w:rPr>
        <w:t>.</w:t>
      </w:r>
      <w:r w:rsidR="009551BB" w:rsidRPr="00596EC6">
        <w:rPr>
          <w:rFonts w:ascii="Times New Roman" w:hAnsi="Times New Roman" w:cs="Times New Roman"/>
        </w:rPr>
        <w:t xml:space="preserve"> Учебный план </w:t>
      </w:r>
      <w:r w:rsidR="006A048D">
        <w:rPr>
          <w:rFonts w:ascii="Times New Roman" w:hAnsi="Times New Roman" w:cs="Times New Roman"/>
        </w:rPr>
        <w:t xml:space="preserve">среднего общего образования предусматривает  изучение </w:t>
      </w:r>
      <w:r w:rsidR="00E618C0">
        <w:rPr>
          <w:rFonts w:ascii="Times New Roman" w:hAnsi="Times New Roman" w:cs="Times New Roman"/>
        </w:rPr>
        <w:t>химии</w:t>
      </w:r>
      <w:r w:rsidR="006A048D">
        <w:rPr>
          <w:rFonts w:ascii="Times New Roman" w:hAnsi="Times New Roman" w:cs="Times New Roman"/>
        </w:rPr>
        <w:t xml:space="preserve"> на </w:t>
      </w:r>
      <w:r w:rsidR="006A048D" w:rsidRPr="00E618C0">
        <w:rPr>
          <w:rFonts w:ascii="Times New Roman" w:hAnsi="Times New Roman" w:cs="Times New Roman"/>
        </w:rPr>
        <w:t>углубленном</w:t>
      </w:r>
      <w:r w:rsidR="006A048D">
        <w:rPr>
          <w:rFonts w:ascii="Times New Roman" w:hAnsi="Times New Roman" w:cs="Times New Roman"/>
        </w:rPr>
        <w:t xml:space="preserve"> уровне в объеме </w:t>
      </w:r>
      <w:r w:rsidR="00E618C0">
        <w:rPr>
          <w:rFonts w:ascii="Times New Roman" w:hAnsi="Times New Roman" w:cs="Times New Roman"/>
        </w:rPr>
        <w:t>207</w:t>
      </w:r>
      <w:r w:rsidR="006A048D">
        <w:rPr>
          <w:rFonts w:ascii="Times New Roman" w:hAnsi="Times New Roman" w:cs="Times New Roman"/>
        </w:rPr>
        <w:t xml:space="preserve"> </w:t>
      </w:r>
      <w:r w:rsidR="009551BB" w:rsidRPr="00596EC6">
        <w:rPr>
          <w:rFonts w:ascii="Times New Roman" w:hAnsi="Times New Roman" w:cs="Times New Roman"/>
        </w:rPr>
        <w:t xml:space="preserve">учебных часов, из расчета </w:t>
      </w:r>
      <w:r w:rsidR="00E618C0">
        <w:rPr>
          <w:rFonts w:ascii="Times New Roman" w:hAnsi="Times New Roman" w:cs="Times New Roman"/>
        </w:rPr>
        <w:t>3</w:t>
      </w:r>
      <w:r w:rsidR="009551BB" w:rsidRPr="00596EC6">
        <w:rPr>
          <w:rFonts w:ascii="Times New Roman" w:hAnsi="Times New Roman" w:cs="Times New Roman"/>
        </w:rPr>
        <w:t xml:space="preserve"> учебных час</w:t>
      </w:r>
      <w:r w:rsidR="006A048D">
        <w:rPr>
          <w:rFonts w:ascii="Times New Roman" w:hAnsi="Times New Roman" w:cs="Times New Roman"/>
        </w:rPr>
        <w:t>ов в неделю в 10 и 11 классах.</w:t>
      </w:r>
    </w:p>
    <w:p w:rsidR="008F4B17" w:rsidRDefault="000D2A82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</w:rPr>
        <w:t xml:space="preserve">Для реализации </w:t>
      </w:r>
      <w:r w:rsidR="001A4812">
        <w:rPr>
          <w:rFonts w:ascii="Times New Roman" w:hAnsi="Times New Roman" w:cs="Times New Roman"/>
        </w:rPr>
        <w:t>р</w:t>
      </w:r>
      <w:r w:rsidRPr="00596EC6">
        <w:rPr>
          <w:rFonts w:ascii="Times New Roman" w:hAnsi="Times New Roman" w:cs="Times New Roman"/>
        </w:rPr>
        <w:t>абочей программы используется учебно-методический комплект</w:t>
      </w:r>
      <w:r w:rsidR="001C39DA">
        <w:rPr>
          <w:rFonts w:ascii="Times New Roman" w:hAnsi="Times New Roman" w:cs="Times New Roman"/>
        </w:rPr>
        <w:t xml:space="preserve"> </w:t>
      </w:r>
      <w:r w:rsidR="00E618C0">
        <w:rPr>
          <w:rFonts w:ascii="Times New Roman" w:hAnsi="Times New Roman" w:cs="Times New Roman"/>
          <w:bCs/>
          <w:color w:val="auto"/>
          <w:lang w:bidi="ar-SA"/>
        </w:rPr>
        <w:t>О.С.Габриелян,</w:t>
      </w:r>
      <w:r w:rsidR="00E618C0" w:rsidRPr="00E618C0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E618C0" w:rsidRPr="00E618C0">
        <w:rPr>
          <w:rFonts w:ascii="Times New Roman" w:hAnsi="Times New Roman" w:cs="Times New Roman"/>
          <w:color w:val="auto"/>
          <w:shd w:val="clear" w:color="auto" w:fill="FFFFFF"/>
        </w:rPr>
        <w:t>И.Г. Остроумов, С.Ю. Пономарев</w:t>
      </w:r>
      <w:r w:rsidR="00E618C0">
        <w:rPr>
          <w:rFonts w:ascii="Times New Roman" w:hAnsi="Times New Roman" w:cs="Times New Roman"/>
          <w:bCs/>
          <w:color w:val="auto"/>
          <w:lang w:bidi="ar-SA"/>
        </w:rPr>
        <w:t xml:space="preserve"> </w:t>
      </w:r>
      <w:r w:rsidR="009D5688">
        <w:rPr>
          <w:rFonts w:ascii="Times New Roman" w:hAnsi="Times New Roman" w:cs="Times New Roman"/>
        </w:rPr>
        <w:t xml:space="preserve">, </w:t>
      </w:r>
      <w:r w:rsidRPr="00596EC6">
        <w:rPr>
          <w:rFonts w:ascii="Times New Roman" w:hAnsi="Times New Roman" w:cs="Times New Roman"/>
        </w:rPr>
        <w:t>включающий учебники</w:t>
      </w:r>
      <w:r w:rsidR="008F4B17" w:rsidRPr="00596EC6">
        <w:rPr>
          <w:rFonts w:ascii="Times New Roman" w:hAnsi="Times New Roman" w:cs="Times New Roman"/>
        </w:rPr>
        <w:t>, рекомендованные к использованию в образовательной деятельности в образовательных организациях, реализующих образовательные программы общего образования и имеющих государственную аккредитацию:</w:t>
      </w:r>
    </w:p>
    <w:p w:rsidR="00B57EC5" w:rsidRPr="00596EC6" w:rsidRDefault="00B57EC5" w:rsidP="006A0AE9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596EC6" w:rsidRDefault="00E618C0" w:rsidP="0023098F">
      <w:pPr>
        <w:pStyle w:val="af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auto"/>
        </w:rPr>
      </w:pPr>
      <w:r w:rsidRPr="00E618C0">
        <w:rPr>
          <w:rFonts w:ascii="Times New Roman" w:hAnsi="Times New Roman" w:cs="Times New Roman"/>
          <w:color w:val="auto"/>
        </w:rPr>
        <w:t>Химия</w:t>
      </w:r>
      <w:r w:rsidR="00435FCB" w:rsidRPr="00E618C0">
        <w:rPr>
          <w:rFonts w:ascii="Times New Roman" w:hAnsi="Times New Roman" w:cs="Times New Roman"/>
          <w:color w:val="auto"/>
        </w:rPr>
        <w:t>.</w:t>
      </w:r>
      <w:r w:rsidR="0099087C" w:rsidRPr="00E618C0">
        <w:rPr>
          <w:rFonts w:ascii="Times New Roman" w:hAnsi="Times New Roman" w:cs="Times New Roman"/>
          <w:color w:val="auto"/>
        </w:rPr>
        <w:t xml:space="preserve"> </w:t>
      </w:r>
      <w:r w:rsidR="009D5688" w:rsidRPr="00E618C0">
        <w:rPr>
          <w:rFonts w:ascii="Times New Roman" w:hAnsi="Times New Roman" w:cs="Times New Roman"/>
          <w:color w:val="auto"/>
        </w:rPr>
        <w:t>10</w:t>
      </w:r>
      <w:r w:rsidR="0099087C" w:rsidRPr="00E618C0">
        <w:rPr>
          <w:rFonts w:ascii="Times New Roman" w:hAnsi="Times New Roman" w:cs="Times New Roman"/>
          <w:color w:val="auto"/>
        </w:rPr>
        <w:t xml:space="preserve"> класс. </w:t>
      </w:r>
      <w:r w:rsidR="0068387F" w:rsidRPr="00E618C0">
        <w:rPr>
          <w:rFonts w:ascii="Times New Roman" w:hAnsi="Times New Roman" w:cs="Times New Roman"/>
          <w:color w:val="auto"/>
        </w:rPr>
        <w:t>Учебник</w:t>
      </w:r>
      <w:r w:rsidR="0099087C" w:rsidRPr="00E618C0">
        <w:rPr>
          <w:rFonts w:ascii="Times New Roman" w:hAnsi="Times New Roman" w:cs="Times New Roman"/>
          <w:color w:val="auto"/>
        </w:rPr>
        <w:t xml:space="preserve"> для общеобразовательных </w:t>
      </w:r>
      <w:r w:rsidR="00435FCB" w:rsidRPr="00E618C0">
        <w:rPr>
          <w:rFonts w:ascii="Times New Roman" w:hAnsi="Times New Roman" w:cs="Times New Roman"/>
          <w:color w:val="auto"/>
        </w:rPr>
        <w:t>организаций: углубленный уровень</w:t>
      </w:r>
      <w:r w:rsidR="0068387F" w:rsidRPr="00E618C0">
        <w:rPr>
          <w:rFonts w:ascii="Times New Roman" w:hAnsi="Times New Roman" w:cs="Times New Roman"/>
          <w:color w:val="auto"/>
        </w:rPr>
        <w:t>.</w:t>
      </w:r>
      <w:r w:rsidRPr="00E618C0">
        <w:rPr>
          <w:rFonts w:ascii="Times New Roman" w:hAnsi="Times New Roman" w:cs="Times New Roman"/>
          <w:bCs/>
          <w:color w:val="auto"/>
          <w:lang w:bidi="ar-SA"/>
        </w:rPr>
        <w:t xml:space="preserve"> О.С.Габриелян,</w:t>
      </w:r>
      <w:r w:rsidRPr="00E618C0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E618C0">
        <w:rPr>
          <w:rFonts w:ascii="Times New Roman" w:hAnsi="Times New Roman" w:cs="Times New Roman"/>
          <w:color w:val="auto"/>
          <w:shd w:val="clear" w:color="auto" w:fill="FFFFFF"/>
        </w:rPr>
        <w:t>И.Г. Остроумов, С.Ю. Пономарев</w:t>
      </w:r>
      <w:r w:rsidR="0068387F" w:rsidRPr="00E618C0">
        <w:rPr>
          <w:rFonts w:ascii="Times New Roman" w:hAnsi="Times New Roman" w:cs="Times New Roman"/>
          <w:color w:val="auto"/>
        </w:rPr>
        <w:t>.,</w:t>
      </w:r>
      <w:r w:rsidR="0099087C" w:rsidRPr="00E618C0">
        <w:rPr>
          <w:rFonts w:ascii="Times New Roman" w:hAnsi="Times New Roman" w:cs="Times New Roman"/>
          <w:color w:val="auto"/>
        </w:rPr>
        <w:t xml:space="preserve"> </w:t>
      </w:r>
      <w:r w:rsidR="00C1699C" w:rsidRPr="00E618C0">
        <w:rPr>
          <w:rFonts w:ascii="Times New Roman" w:hAnsi="Times New Roman" w:cs="Times New Roman"/>
          <w:color w:val="auto"/>
        </w:rPr>
        <w:t xml:space="preserve">М.: </w:t>
      </w:r>
      <w:r w:rsidRPr="00E618C0">
        <w:rPr>
          <w:rFonts w:ascii="Times New Roman" w:hAnsi="Times New Roman" w:cs="Times New Roman"/>
          <w:color w:val="auto"/>
        </w:rPr>
        <w:t>Дрофа</w:t>
      </w:r>
      <w:r w:rsidR="00435FCB" w:rsidRPr="00E618C0">
        <w:rPr>
          <w:rFonts w:ascii="Times New Roman" w:hAnsi="Times New Roman" w:cs="Times New Roman"/>
          <w:color w:val="auto"/>
        </w:rPr>
        <w:t>.</w:t>
      </w:r>
    </w:p>
    <w:p w:rsidR="001C39DA" w:rsidRPr="00E618C0" w:rsidRDefault="00E618C0" w:rsidP="0023098F">
      <w:pPr>
        <w:pStyle w:val="af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auto"/>
        </w:rPr>
      </w:pPr>
      <w:r w:rsidRPr="00E618C0">
        <w:rPr>
          <w:rFonts w:ascii="Times New Roman" w:hAnsi="Times New Roman" w:cs="Times New Roman"/>
          <w:color w:val="auto"/>
        </w:rPr>
        <w:t xml:space="preserve">Химия. </w:t>
      </w:r>
      <w:r>
        <w:rPr>
          <w:rFonts w:ascii="Times New Roman" w:hAnsi="Times New Roman" w:cs="Times New Roman"/>
          <w:color w:val="auto"/>
        </w:rPr>
        <w:t>11</w:t>
      </w:r>
      <w:r w:rsidRPr="00E618C0">
        <w:rPr>
          <w:rFonts w:ascii="Times New Roman" w:hAnsi="Times New Roman" w:cs="Times New Roman"/>
          <w:color w:val="auto"/>
        </w:rPr>
        <w:t xml:space="preserve"> класс. Учебник для общеобразовательных организаций: углубленный уровень.</w:t>
      </w:r>
      <w:r w:rsidRPr="00E618C0">
        <w:rPr>
          <w:rFonts w:ascii="Times New Roman" w:hAnsi="Times New Roman" w:cs="Times New Roman"/>
          <w:bCs/>
          <w:color w:val="auto"/>
          <w:lang w:bidi="ar-SA"/>
        </w:rPr>
        <w:t xml:space="preserve"> О.С.Габриелян,</w:t>
      </w:r>
      <w:r w:rsidRPr="00E618C0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E618C0">
        <w:rPr>
          <w:rFonts w:ascii="Times New Roman" w:hAnsi="Times New Roman" w:cs="Times New Roman"/>
          <w:color w:val="auto"/>
          <w:shd w:val="clear" w:color="auto" w:fill="FFFFFF"/>
        </w:rPr>
        <w:t>И.Г. Остроумов, С.Ю. Пономарев</w:t>
      </w:r>
      <w:r w:rsidRPr="00E618C0">
        <w:rPr>
          <w:rFonts w:ascii="Times New Roman" w:hAnsi="Times New Roman" w:cs="Times New Roman"/>
          <w:color w:val="auto"/>
        </w:rPr>
        <w:t>., М.: Дрофа.</w:t>
      </w:r>
    </w:p>
    <w:p w:rsidR="00435FCB" w:rsidRPr="00A5233A" w:rsidRDefault="00435FCB" w:rsidP="00A5233A">
      <w:pPr>
        <w:rPr>
          <w:rFonts w:ascii="Times New Roman" w:hAnsi="Times New Roman" w:cs="Times New Roman"/>
        </w:rPr>
      </w:pPr>
    </w:p>
    <w:p w:rsidR="000D2A82" w:rsidRPr="000D2A82" w:rsidRDefault="000D2A82" w:rsidP="006A0AE9">
      <w:pPr>
        <w:spacing w:line="240" w:lineRule="auto"/>
        <w:ind w:firstLine="709"/>
        <w:rPr>
          <w:rFonts w:ascii="Times New Roman" w:hAnsi="Times New Roman" w:cs="Times New Roman"/>
        </w:rPr>
      </w:pPr>
      <w:r w:rsidRPr="009551BB">
        <w:rPr>
          <w:rFonts w:ascii="Times New Roman" w:hAnsi="Times New Roman" w:cs="Times New Roman"/>
        </w:rPr>
        <w:t xml:space="preserve">Календарно-тематическое планирование </w:t>
      </w:r>
      <w:r w:rsidR="005C2737">
        <w:rPr>
          <w:rFonts w:ascii="Times New Roman" w:hAnsi="Times New Roman" w:cs="Times New Roman"/>
        </w:rPr>
        <w:t>р</w:t>
      </w:r>
      <w:r w:rsidRPr="009551BB">
        <w:rPr>
          <w:rFonts w:ascii="Times New Roman" w:hAnsi="Times New Roman" w:cs="Times New Roman"/>
        </w:rPr>
        <w:t xml:space="preserve">абочей программы </w:t>
      </w:r>
      <w:r w:rsidR="00DD1A07" w:rsidRPr="009551BB">
        <w:rPr>
          <w:rFonts w:ascii="Times New Roman" w:hAnsi="Times New Roman" w:cs="Times New Roman"/>
        </w:rPr>
        <w:t>включает проведение</w:t>
      </w:r>
      <w:r w:rsidR="009551BB">
        <w:rPr>
          <w:rFonts w:ascii="Times New Roman" w:hAnsi="Times New Roman" w:cs="Times New Roman"/>
        </w:rPr>
        <w:t xml:space="preserve"> контрольных </w:t>
      </w:r>
      <w:r w:rsidRPr="009551BB">
        <w:rPr>
          <w:rFonts w:ascii="Times New Roman" w:hAnsi="Times New Roman" w:cs="Times New Roman"/>
        </w:rPr>
        <w:t xml:space="preserve"> и лабораторных работ. Контрольные работы проводятся после завершения изучения конкретной </w:t>
      </w:r>
      <w:r w:rsidR="00B066A4" w:rsidRPr="009551BB">
        <w:rPr>
          <w:rFonts w:ascii="Times New Roman" w:hAnsi="Times New Roman" w:cs="Times New Roman"/>
        </w:rPr>
        <w:t>т</w:t>
      </w:r>
      <w:r w:rsidRPr="009551BB">
        <w:rPr>
          <w:rFonts w:ascii="Times New Roman" w:hAnsi="Times New Roman" w:cs="Times New Roman"/>
        </w:rPr>
        <w:t xml:space="preserve">емы или раздела. Преобладающей формой текущего контроля выступает письменный (самостоятельные, контрольные и </w:t>
      </w:r>
      <w:r w:rsidR="007B3159">
        <w:rPr>
          <w:rFonts w:ascii="Times New Roman" w:hAnsi="Times New Roman" w:cs="Times New Roman"/>
        </w:rPr>
        <w:t>лабораторные</w:t>
      </w:r>
      <w:r w:rsidRPr="009551BB">
        <w:rPr>
          <w:rFonts w:ascii="Times New Roman" w:hAnsi="Times New Roman" w:cs="Times New Roman"/>
        </w:rPr>
        <w:t xml:space="preserve"> работы) и устный опрос (собеседование).</w:t>
      </w:r>
    </w:p>
    <w:p w:rsidR="000D2A82" w:rsidRDefault="000D2A82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0E8" w:rsidRDefault="00D170E8" w:rsidP="0082353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8C0" w:rsidRDefault="00E618C0" w:rsidP="0082353B">
      <w:pPr>
        <w:ind w:firstLine="709"/>
        <w:jc w:val="center"/>
        <w:rPr>
          <w:rStyle w:val="25"/>
          <w:rFonts w:eastAsia="Arial Unicode MS"/>
          <w:b/>
          <w:sz w:val="28"/>
          <w:szCs w:val="28"/>
        </w:rPr>
      </w:pPr>
    </w:p>
    <w:p w:rsidR="00E618C0" w:rsidRDefault="00E618C0" w:rsidP="0082353B">
      <w:pPr>
        <w:ind w:firstLine="709"/>
        <w:jc w:val="center"/>
        <w:rPr>
          <w:rStyle w:val="25"/>
          <w:rFonts w:eastAsia="Arial Unicode MS"/>
          <w:b/>
          <w:sz w:val="28"/>
          <w:szCs w:val="28"/>
        </w:rPr>
      </w:pPr>
    </w:p>
    <w:p w:rsidR="00E618C0" w:rsidRDefault="00E618C0" w:rsidP="0082353B">
      <w:pPr>
        <w:ind w:firstLine="709"/>
        <w:jc w:val="center"/>
        <w:rPr>
          <w:rStyle w:val="25"/>
          <w:rFonts w:eastAsia="Arial Unicode MS"/>
          <w:b/>
          <w:sz w:val="28"/>
          <w:szCs w:val="28"/>
        </w:rPr>
      </w:pPr>
    </w:p>
    <w:p w:rsidR="0082353B" w:rsidRDefault="0082353B" w:rsidP="0082353B">
      <w:pPr>
        <w:ind w:firstLine="709"/>
        <w:jc w:val="center"/>
        <w:rPr>
          <w:rStyle w:val="25"/>
          <w:rFonts w:eastAsia="Arial Unicode MS"/>
          <w:b/>
          <w:sz w:val="28"/>
          <w:szCs w:val="28"/>
        </w:rPr>
      </w:pPr>
      <w:r w:rsidRPr="00200B7E">
        <w:rPr>
          <w:rStyle w:val="25"/>
          <w:rFonts w:eastAsia="Arial Unicode MS"/>
          <w:b/>
          <w:sz w:val="28"/>
          <w:szCs w:val="28"/>
        </w:rPr>
        <w:lastRenderedPageBreak/>
        <w:t xml:space="preserve">Планируемые  результаты освоения учебного </w:t>
      </w: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  <w:sz w:val="16"/>
          <w:szCs w:val="16"/>
          <w:highlight w:val="green"/>
        </w:rPr>
      </w:pPr>
    </w:p>
    <w:p w:rsid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Личностными результатами освоения учебного предмета  </w:t>
      </w:r>
      <w:r w:rsidR="00E618C0">
        <w:rPr>
          <w:rFonts w:ascii="Times New Roman" w:hAnsi="Times New Roman" w:cs="Times New Roman"/>
        </w:rPr>
        <w:t>химия</w:t>
      </w:r>
      <w:r w:rsidRPr="0082353B">
        <w:rPr>
          <w:rFonts w:ascii="Times New Roman" w:hAnsi="Times New Roman" w:cs="Times New Roman"/>
        </w:rPr>
        <w:t xml:space="preserve">  являются:</w:t>
      </w:r>
      <w:r w:rsidRPr="00CE1745">
        <w:rPr>
          <w:rFonts w:ascii="Times New Roman" w:hAnsi="Times New Roman" w:cs="Times New Roman"/>
        </w:rPr>
        <w:t xml:space="preserve"> 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2931"/>
        <w:gridCol w:w="6917"/>
      </w:tblGrid>
      <w:tr w:rsidR="00E7209B" w:rsidRPr="00E7209B" w:rsidTr="00C95927">
        <w:trPr>
          <w:trHeight w:val="397"/>
        </w:trPr>
        <w:tc>
          <w:tcPr>
            <w:tcW w:w="1410" w:type="pct"/>
            <w:shd w:val="clear" w:color="auto" w:fill="F2F2F2" w:themeFill="background1" w:themeFillShade="F2"/>
            <w:vAlign w:val="center"/>
          </w:tcPr>
          <w:p w:rsidR="00E7209B" w:rsidRPr="00E7209B" w:rsidRDefault="00E7209B" w:rsidP="00C959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209B">
              <w:rPr>
                <w:rFonts w:ascii="Times New Roman" w:hAnsi="Times New Roman" w:cs="Times New Roman"/>
                <w:b/>
              </w:rPr>
              <w:t xml:space="preserve">Сфера отношений </w:t>
            </w:r>
          </w:p>
        </w:tc>
        <w:tc>
          <w:tcPr>
            <w:tcW w:w="3590" w:type="pct"/>
            <w:shd w:val="clear" w:color="auto" w:fill="F2F2F2" w:themeFill="background1" w:themeFillShade="F2"/>
            <w:vAlign w:val="center"/>
          </w:tcPr>
          <w:p w:rsidR="00E7209B" w:rsidRPr="00E7209B" w:rsidRDefault="00E7209B" w:rsidP="00C95927">
            <w:pPr>
              <w:pStyle w:val="a"/>
              <w:numPr>
                <w:ilvl w:val="0"/>
                <w:numId w:val="0"/>
              </w:numPr>
              <w:spacing w:line="276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E7209B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E7209B" w:rsidRPr="00E7209B" w:rsidTr="00C95927"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284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42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E7209B" w:rsidRPr="00E7209B" w:rsidTr="00C95927"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t>В  сфере отношений учащихся к России как к Родине (Отечеству)</w:t>
            </w:r>
          </w:p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E7209B" w:rsidRPr="00E7209B" w:rsidTr="00C95927"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t xml:space="preserve">В  сфере отношений </w:t>
            </w:r>
            <w:r w:rsidRPr="00E7209B">
              <w:rPr>
                <w:rFonts w:ascii="Times New Roman" w:hAnsi="Times New Roman" w:cs="Times New Roman"/>
              </w:rPr>
              <w:lastRenderedPageBreak/>
              <w:t>учащихся к закону, государству и  к гражданскому обществу</w:t>
            </w: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lastRenderedPageBreak/>
              <w:t xml:space="preserve">гражданственность, гражданская позиция активного и </w:t>
            </w:r>
            <w:r w:rsidRPr="00E7209B">
              <w:rPr>
                <w:sz w:val="24"/>
                <w:szCs w:val="24"/>
              </w:rPr>
              <w:lastRenderedPageBreak/>
              <w:t>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E7209B" w:rsidRPr="00E7209B" w:rsidTr="00C95927"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lastRenderedPageBreak/>
              <w:t>В  сфере отношений учащихся с окружающими людьми</w:t>
            </w:r>
          </w:p>
          <w:p w:rsidR="00E7209B" w:rsidRPr="00E7209B" w:rsidRDefault="00E7209B" w:rsidP="00C95927">
            <w:pPr>
              <w:pStyle w:val="a"/>
              <w:numPr>
                <w:ilvl w:val="0"/>
                <w:numId w:val="0"/>
              </w:numPr>
              <w:spacing w:line="276" w:lineRule="auto"/>
              <w:jc w:val="left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способность к сопереживанию и формирование позитивного отношения к людям, в том числе к лицам с </w:t>
            </w:r>
            <w:r w:rsidRPr="00E7209B">
              <w:rPr>
                <w:sz w:val="24"/>
                <w:szCs w:val="24"/>
              </w:rPr>
              <w:lastRenderedPageBreak/>
              <w:t>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E7209B" w:rsidRPr="00E7209B" w:rsidTr="00C95927"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lastRenderedPageBreak/>
              <w:t>В  сфере отношений учащихся к окружающему миру, живой природе, художественной культуре</w:t>
            </w: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tabs>
                <w:tab w:val="left" w:pos="315"/>
              </w:tabs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E7209B" w:rsidRPr="00E7209B" w:rsidTr="00C95927">
        <w:trPr>
          <w:trHeight w:val="1521"/>
        </w:trPr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</w:tc>
      </w:tr>
      <w:tr w:rsidR="00E7209B" w:rsidRPr="00E7209B" w:rsidTr="00C95927">
        <w:trPr>
          <w:trHeight w:val="274"/>
        </w:trPr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t>В  сфере отношения учащихся к труду, в сфере социально-экономических отношений</w:t>
            </w:r>
          </w:p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 xml:space="preserve">потребность трудиться, уважение к труду и людям труда, </w:t>
            </w:r>
            <w:r w:rsidRPr="00E7209B">
              <w:rPr>
                <w:sz w:val="24"/>
                <w:szCs w:val="24"/>
              </w:rPr>
              <w:lastRenderedPageBreak/>
              <w:t>трудовым достижениям, добросовестное, ответственное и творческое отношение к разным видам трудовой деятельности;</w:t>
            </w:r>
          </w:p>
          <w:p w:rsidR="00E7209B" w:rsidRPr="00E7209B" w:rsidRDefault="00E7209B" w:rsidP="00E7209B">
            <w:pPr>
              <w:pStyle w:val="a"/>
              <w:numPr>
                <w:ilvl w:val="0"/>
                <w:numId w:val="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E7209B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E7209B" w:rsidRPr="00E7209B" w:rsidTr="00C95927">
        <w:tc>
          <w:tcPr>
            <w:tcW w:w="1410" w:type="pct"/>
          </w:tcPr>
          <w:p w:rsidR="00E7209B" w:rsidRPr="00E7209B" w:rsidRDefault="00E7209B" w:rsidP="00C95927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E7209B">
              <w:rPr>
                <w:rFonts w:ascii="Times New Roman" w:hAnsi="Times New Roman" w:cs="Times New Roman"/>
              </w:rPr>
              <w:lastRenderedPageBreak/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590" w:type="pct"/>
          </w:tcPr>
          <w:p w:rsidR="00E7209B" w:rsidRPr="00E7209B" w:rsidRDefault="00E7209B" w:rsidP="00E7209B">
            <w:pPr>
              <w:pStyle w:val="af3"/>
              <w:numPr>
                <w:ilvl w:val="0"/>
                <w:numId w:val="7"/>
              </w:numPr>
              <w:ind w:left="0" w:firstLine="105"/>
              <w:rPr>
                <w:rFonts w:ascii="Times New Roman" w:hAnsi="Times New Roman" w:cs="Times New Roman"/>
              </w:rPr>
            </w:pPr>
            <w:r w:rsidRPr="00E7209B">
              <w:rPr>
                <w:rFonts w:ascii="Times New Roman" w:hAnsi="Times New Roman" w:cs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D170E8" w:rsidRDefault="00D170E8" w:rsidP="00E7209B">
      <w:pPr>
        <w:rPr>
          <w:rStyle w:val="31"/>
          <w:rFonts w:eastAsia="Arial Unicode MS"/>
        </w:rPr>
      </w:pPr>
    </w:p>
    <w:p w:rsidR="0082353B" w:rsidRDefault="0082353B" w:rsidP="0082353B">
      <w:pPr>
        <w:ind w:firstLine="709"/>
        <w:jc w:val="center"/>
        <w:rPr>
          <w:rStyle w:val="25"/>
          <w:rFonts w:eastAsia="Arial Unicode MS"/>
          <w:b/>
          <w:i/>
        </w:rPr>
      </w:pPr>
      <w:r w:rsidRPr="009F2A5B">
        <w:rPr>
          <w:rStyle w:val="31"/>
          <w:rFonts w:eastAsia="Arial Unicode MS"/>
        </w:rPr>
        <w:t>Метапредметные результаты освоения учебного предмета</w:t>
      </w:r>
      <w:r w:rsidRPr="009F2A5B">
        <w:rPr>
          <w:rStyle w:val="25"/>
          <w:rFonts w:eastAsia="Arial Unicode MS"/>
          <w:b/>
          <w:i/>
        </w:rPr>
        <w:t xml:space="preserve"> </w:t>
      </w:r>
    </w:p>
    <w:p w:rsidR="0082353B" w:rsidRPr="0001264D" w:rsidRDefault="0082353B" w:rsidP="0082353B">
      <w:pPr>
        <w:ind w:firstLine="709"/>
        <w:jc w:val="center"/>
        <w:rPr>
          <w:rFonts w:ascii="Times New Roman" w:hAnsi="Times New Roman" w:cs="Times New Roman"/>
          <w:b/>
          <w:i/>
        </w:rPr>
      </w:pP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Метапредметными результатами освоения  учебного предмета </w:t>
      </w:r>
      <w:r w:rsidR="00E618C0">
        <w:rPr>
          <w:rFonts w:ascii="Times New Roman" w:hAnsi="Times New Roman" w:cs="Times New Roman"/>
        </w:rPr>
        <w:t>химия</w:t>
      </w:r>
      <w:r w:rsidRPr="0082353B">
        <w:rPr>
          <w:rFonts w:ascii="Times New Roman" w:hAnsi="Times New Roman" w:cs="Times New Roman"/>
        </w:rPr>
        <w:t xml:space="preserve">  являются: </w:t>
      </w:r>
    </w:p>
    <w:p w:rsidR="0082353B" w:rsidRPr="002D7978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3"/>
        <w:gridCol w:w="3294"/>
        <w:gridCol w:w="3360"/>
      </w:tblGrid>
      <w:tr w:rsidR="0082353B" w:rsidRPr="00AA0118" w:rsidTr="00085526">
        <w:trPr>
          <w:trHeight w:val="340"/>
        </w:trPr>
        <w:tc>
          <w:tcPr>
            <w:tcW w:w="3193" w:type="dxa"/>
            <w:vAlign w:val="center"/>
          </w:tcPr>
          <w:p w:rsidR="0082353B" w:rsidRPr="00AA0118" w:rsidRDefault="0082353B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 xml:space="preserve">Регулятивные   </w:t>
            </w:r>
            <w:r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294" w:type="dxa"/>
            <w:vAlign w:val="center"/>
          </w:tcPr>
          <w:p w:rsidR="0082353B" w:rsidRPr="00AA0118" w:rsidRDefault="00E7209B" w:rsidP="00E7209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>Познавательные</w:t>
            </w:r>
            <w:r w:rsidR="0082353B" w:rsidRPr="00AA0118">
              <w:rPr>
                <w:b/>
                <w:sz w:val="22"/>
                <w:szCs w:val="22"/>
              </w:rPr>
              <w:t xml:space="preserve">  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360" w:type="dxa"/>
            <w:vAlign w:val="center"/>
          </w:tcPr>
          <w:p w:rsidR="0082353B" w:rsidRPr="00AA0118" w:rsidRDefault="00E7209B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>Коммуникативные</w:t>
            </w:r>
            <w:r w:rsidR="0082353B" w:rsidRPr="00AA0118">
              <w:rPr>
                <w:rStyle w:val="230"/>
                <w:b/>
                <w:sz w:val="22"/>
                <w:szCs w:val="22"/>
              </w:rPr>
              <w:t xml:space="preserve">  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</w:tr>
      <w:tr w:rsidR="00293E2E" w:rsidRPr="00AA0118" w:rsidTr="00122121">
        <w:trPr>
          <w:trHeight w:val="340"/>
        </w:trPr>
        <w:tc>
          <w:tcPr>
            <w:tcW w:w="9847" w:type="dxa"/>
            <w:gridSpan w:val="3"/>
            <w:vAlign w:val="center"/>
          </w:tcPr>
          <w:p w:rsidR="00293E2E" w:rsidRPr="00AA0118" w:rsidRDefault="00293E2E" w:rsidP="00293E2E">
            <w:pPr>
              <w:spacing w:line="240" w:lineRule="auto"/>
              <w:jc w:val="center"/>
              <w:rPr>
                <w:rStyle w:val="230"/>
                <w:rFonts w:eastAsia="Arial Unicode MS"/>
                <w:b/>
                <w:sz w:val="22"/>
                <w:szCs w:val="22"/>
              </w:rPr>
            </w:pPr>
            <w:r w:rsidRPr="00AA0118">
              <w:rPr>
                <w:rFonts w:ascii="Times New Roman" w:hAnsi="Times New Roman" w:cs="Times New Roman"/>
                <w:b/>
                <w:sz w:val="22"/>
                <w:szCs w:val="22"/>
              </w:rPr>
              <w:t>Выпускник научится:</w:t>
            </w:r>
          </w:p>
        </w:tc>
      </w:tr>
      <w:tr w:rsidR="00CB59D7" w:rsidRPr="00AA0118" w:rsidTr="00085526">
        <w:trPr>
          <w:trHeight w:val="340"/>
        </w:trPr>
        <w:tc>
          <w:tcPr>
            <w:tcW w:w="3193" w:type="dxa"/>
            <w:shd w:val="clear" w:color="auto" w:fill="auto"/>
          </w:tcPr>
          <w:p w:rsidR="00AA0118" w:rsidRPr="00AA0118" w:rsidRDefault="000A3CA5" w:rsidP="0023098F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AA0118" w:rsidRPr="00AA0118" w:rsidRDefault="000A3CA5" w:rsidP="0023098F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A0118" w:rsidRPr="00AA0118" w:rsidRDefault="000A3CA5" w:rsidP="0023098F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AA0118" w:rsidRPr="00AA0118" w:rsidRDefault="000A3CA5" w:rsidP="0023098F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AA0118" w:rsidRPr="00AA0118" w:rsidRDefault="000A3CA5" w:rsidP="0023098F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AA0118" w:rsidRPr="00AA0118" w:rsidRDefault="000A3CA5" w:rsidP="0023098F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0A3CA5" w:rsidRPr="00AA0118" w:rsidRDefault="000A3CA5" w:rsidP="00AA011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CB59D7" w:rsidRPr="00AA0118" w:rsidRDefault="00CB59D7" w:rsidP="00111C2D">
            <w:pPr>
              <w:pStyle w:val="af3"/>
              <w:spacing w:line="240" w:lineRule="auto"/>
              <w:ind w:left="0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</w:tcPr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AA0118" w:rsidRPr="00AA0118" w:rsidRDefault="00AA0118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использовать различные </w:t>
            </w:r>
            <w:r w:rsidR="00111C2D" w:rsidRPr="00AA0118">
              <w:rPr>
                <w:sz w:val="22"/>
                <w:szCs w:val="22"/>
              </w:rPr>
              <w:t>модельно</w:t>
            </w:r>
            <w:r w:rsidRPr="00AA0118">
              <w:rPr>
                <w:sz w:val="22"/>
                <w:szCs w:val="22"/>
              </w:rPr>
              <w:t xml:space="preserve"> </w:t>
            </w:r>
            <w:r w:rsidR="00111C2D" w:rsidRPr="00AA0118">
              <w:rPr>
                <w:sz w:val="22"/>
                <w:szCs w:val="22"/>
              </w:rPr>
              <w:t>-</w:t>
            </w:r>
            <w:r w:rsidRPr="00AA0118">
              <w:rPr>
                <w:sz w:val="22"/>
                <w:szCs w:val="22"/>
              </w:rPr>
              <w:t xml:space="preserve"> </w:t>
            </w:r>
            <w:r w:rsidR="00111C2D" w:rsidRPr="00AA0118">
              <w:rPr>
                <w:sz w:val="22"/>
                <w:szCs w:val="22"/>
              </w:rPr>
              <w:t>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выстраивать индивидуальную </w:t>
            </w:r>
            <w:r w:rsidRPr="00AA0118">
              <w:rPr>
                <w:sz w:val="22"/>
                <w:szCs w:val="22"/>
              </w:rPr>
              <w:lastRenderedPageBreak/>
              <w:t>образовательную траекторию, учитывая ограничения со стороны других участников и ресурсные ограничения;</w:t>
            </w:r>
          </w:p>
          <w:p w:rsidR="00CB59D7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rStyle w:val="230"/>
                <w:rFonts w:eastAsia="Calibri"/>
                <w:color w:val="auto"/>
                <w:sz w:val="22"/>
                <w:szCs w:val="22"/>
                <w:lang w:bidi="ar-SA"/>
              </w:rPr>
            </w:pPr>
            <w:r w:rsidRPr="00AA0118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lastRenderedPageBreak/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A0118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111C2D" w:rsidRPr="00AA0118" w:rsidRDefault="00111C2D" w:rsidP="0023098F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CB59D7" w:rsidRPr="00AA0118" w:rsidRDefault="00CB59D7" w:rsidP="00111C2D">
            <w:pPr>
              <w:spacing w:line="240" w:lineRule="auto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</w:tr>
    </w:tbl>
    <w:p w:rsidR="00C44CCC" w:rsidRDefault="00C44CCC" w:rsidP="006A0AE9">
      <w:pPr>
        <w:pStyle w:val="310"/>
        <w:shd w:val="clear" w:color="auto" w:fill="auto"/>
        <w:spacing w:line="240" w:lineRule="auto"/>
        <w:ind w:left="220"/>
        <w:rPr>
          <w:bCs w:val="0"/>
        </w:rPr>
      </w:pPr>
    </w:p>
    <w:p w:rsidR="00F92C1E" w:rsidRPr="009F2A5B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5"/>
          <w:rFonts w:eastAsia="Arial Unicode MS"/>
          <w:i/>
        </w:rPr>
      </w:pPr>
      <w:r w:rsidRPr="009F2A5B">
        <w:rPr>
          <w:bCs w:val="0"/>
        </w:rPr>
        <w:t xml:space="preserve">Предметные результаты освоения учебного предмета </w:t>
      </w:r>
      <w:r w:rsidR="00E618C0">
        <w:rPr>
          <w:bCs w:val="0"/>
        </w:rPr>
        <w:t>химия</w:t>
      </w:r>
    </w:p>
    <w:p w:rsidR="00F92C1E" w:rsidRPr="00993972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5"/>
          <w:bCs w:val="0"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703"/>
        <w:gridCol w:w="5145"/>
      </w:tblGrid>
      <w:tr w:rsidR="00F92C1E" w:rsidRPr="007D2E99" w:rsidTr="00C4773C">
        <w:trPr>
          <w:trHeight w:val="397"/>
        </w:trPr>
        <w:tc>
          <w:tcPr>
            <w:tcW w:w="2388" w:type="pct"/>
            <w:shd w:val="clear" w:color="auto" w:fill="D9D9D9" w:themeFill="background1" w:themeFillShade="D9"/>
            <w:vAlign w:val="center"/>
          </w:tcPr>
          <w:p w:rsidR="00F92C1E" w:rsidRPr="007D2E99" w:rsidRDefault="0055236E" w:rsidP="00EC7312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Учащийся научит</w:t>
            </w:r>
            <w:r w:rsidR="00F92C1E" w:rsidRPr="007D2E99">
              <w:rPr>
                <w:sz w:val="24"/>
                <w:szCs w:val="24"/>
              </w:rPr>
              <w:t>ся</w:t>
            </w:r>
          </w:p>
        </w:tc>
        <w:tc>
          <w:tcPr>
            <w:tcW w:w="2612" w:type="pct"/>
            <w:shd w:val="clear" w:color="auto" w:fill="D9D9D9" w:themeFill="background1" w:themeFillShade="D9"/>
            <w:vAlign w:val="center"/>
          </w:tcPr>
          <w:p w:rsidR="00F92C1E" w:rsidRPr="007D2E99" w:rsidRDefault="0055236E" w:rsidP="00EC7312">
            <w:pPr>
              <w:pStyle w:val="310"/>
              <w:shd w:val="clear" w:color="auto" w:fill="auto"/>
              <w:spacing w:line="240" w:lineRule="auto"/>
              <w:ind w:firstLine="67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Учащийся</w:t>
            </w:r>
            <w:r w:rsidR="00776ACD">
              <w:rPr>
                <w:i/>
                <w:sz w:val="24"/>
                <w:szCs w:val="24"/>
              </w:rPr>
              <w:t xml:space="preserve"> получит возможность </w:t>
            </w:r>
            <w:r w:rsidR="00F92C1E" w:rsidRPr="007D2E99">
              <w:rPr>
                <w:i/>
                <w:sz w:val="24"/>
                <w:szCs w:val="24"/>
              </w:rPr>
              <w:t>научиться</w:t>
            </w:r>
          </w:p>
        </w:tc>
      </w:tr>
      <w:tr w:rsidR="00F92C1E" w:rsidRPr="007D2E99" w:rsidTr="00C4773C">
        <w:trPr>
          <w:trHeight w:val="397"/>
        </w:trPr>
        <w:tc>
          <w:tcPr>
            <w:tcW w:w="2388" w:type="pct"/>
          </w:tcPr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6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понимать химическую картину мира как составную часть целостной научной картины мира;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раскрывать роль химии и химического производства как производительной силы современного общества;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формулировать значение химии и ее достижений в по</w:t>
            </w:r>
            <w:r w:rsidRPr="001574EE">
              <w:rPr>
                <w:sz w:val="24"/>
                <w:szCs w:val="24"/>
              </w:rPr>
              <w:softHyphen/>
              <w:t>вседневной жизни человека;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устанавливать взаимосвязи между химией и другими есте</w:t>
            </w:r>
            <w:r w:rsidRPr="001574EE">
              <w:rPr>
                <w:sz w:val="24"/>
                <w:szCs w:val="24"/>
              </w:rPr>
              <w:softHyphen/>
              <w:t>ственными науками;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формулировать Периодический закон Д. И. Менделеева и закономерности изменений в строении и свойствах химических элементов и образованных ими веществ на основе Периодиче</w:t>
            </w:r>
            <w:r w:rsidRPr="001574EE">
              <w:rPr>
                <w:sz w:val="24"/>
                <w:szCs w:val="24"/>
              </w:rPr>
              <w:softHyphen/>
              <w:t>ской системы как графического отображения Периодического закона;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формулировать основные положения теории химического строения органических соединений А. М. Бутлерова, раскрывать основные направления этой универсальной теории — зависимо</w:t>
            </w:r>
            <w:r w:rsidRPr="001574EE">
              <w:rPr>
                <w:sz w:val="24"/>
                <w:szCs w:val="24"/>
              </w:rPr>
              <w:softHyphen/>
              <w:t>сти свойств веществ не только от химического, но также и от электронного и пространственного строения и иллюстрировать их примерами из органической и неорганической химии;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аргументировать универсальный характер химических по</w:t>
            </w:r>
            <w:r w:rsidRPr="001574EE">
              <w:rPr>
                <w:sz w:val="24"/>
                <w:szCs w:val="24"/>
              </w:rPr>
              <w:softHyphen/>
              <w:t>нятий, законов и теорий для объяснения состава, строения, свойств и закономерностей объектов (веществ, материалов и процессов) органической и неорганической химии;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 xml:space="preserve">характеризовать </w:t>
            </w:r>
            <w:r w:rsidRPr="001574EE">
              <w:rPr>
                <w:rStyle w:val="21pt"/>
                <w:sz w:val="24"/>
                <w:szCs w:val="24"/>
              </w:rPr>
              <w:t>s</w:t>
            </w:r>
            <w:r w:rsidRPr="001574EE">
              <w:rPr>
                <w:rStyle w:val="21pt"/>
                <w:sz w:val="24"/>
                <w:szCs w:val="24"/>
                <w:lang w:val="ru-RU"/>
              </w:rPr>
              <w:t xml:space="preserve">-, </w:t>
            </w:r>
            <w:r w:rsidRPr="001574EE">
              <w:rPr>
                <w:rStyle w:val="21pt"/>
                <w:sz w:val="24"/>
                <w:szCs w:val="24"/>
              </w:rPr>
              <w:t>p</w:t>
            </w:r>
            <w:r w:rsidRPr="001574EE">
              <w:rPr>
                <w:rStyle w:val="21pt"/>
                <w:sz w:val="24"/>
                <w:szCs w:val="24"/>
                <w:lang w:val="ru-RU"/>
              </w:rPr>
              <w:t>-</w:t>
            </w:r>
            <w:r w:rsidRPr="001574EE">
              <w:rPr>
                <w:sz w:val="24"/>
                <w:szCs w:val="24"/>
                <w:lang w:eastAsia="en-US" w:bidi="en-US"/>
              </w:rPr>
              <w:t xml:space="preserve"> </w:t>
            </w:r>
            <w:r w:rsidRPr="001574EE">
              <w:rPr>
                <w:sz w:val="24"/>
                <w:szCs w:val="24"/>
              </w:rPr>
              <w:t xml:space="preserve">и </w:t>
            </w:r>
            <w:r w:rsidRPr="001574EE">
              <w:rPr>
                <w:sz w:val="24"/>
                <w:szCs w:val="24"/>
                <w:lang w:val="en-US" w:eastAsia="en-US" w:bidi="en-US"/>
              </w:rPr>
              <w:t>J</w:t>
            </w:r>
            <w:r w:rsidRPr="001574EE">
              <w:rPr>
                <w:sz w:val="24"/>
                <w:szCs w:val="24"/>
              </w:rPr>
              <w:t>-элементы по их положению в Периодической системе Д. И. Менделеева;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 xml:space="preserve">классифицировать химические связи и кристаллические решетки, </w:t>
            </w:r>
            <w:r w:rsidRPr="001574EE">
              <w:rPr>
                <w:sz w:val="24"/>
                <w:szCs w:val="24"/>
              </w:rPr>
              <w:lastRenderedPageBreak/>
              <w:t>объяснять механизмы их образования и доказывать единую природу химических связей (ковалентной, ионной, ме</w:t>
            </w:r>
            <w:r w:rsidRPr="001574EE">
              <w:rPr>
                <w:sz w:val="24"/>
                <w:szCs w:val="24"/>
              </w:rPr>
              <w:softHyphen/>
              <w:t>таллической, водородной);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объяснять причины многообразия веществ на основе при</w:t>
            </w:r>
            <w:r w:rsidRPr="001574EE">
              <w:rPr>
                <w:sz w:val="24"/>
                <w:szCs w:val="24"/>
              </w:rPr>
              <w:softHyphen/>
              <w:t>роды явлений изомерии, гомологии, аллотропии;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классифицировать химические реакции в неорганической и органической химии по различным основаниям и устанавли</w:t>
            </w:r>
            <w:r w:rsidRPr="001574EE">
              <w:rPr>
                <w:sz w:val="24"/>
                <w:szCs w:val="24"/>
              </w:rPr>
              <w:softHyphen/>
              <w:t>вать специфику типов реакций от общего через особенное к еди</w:t>
            </w:r>
            <w:r w:rsidRPr="001574EE">
              <w:rPr>
                <w:sz w:val="24"/>
                <w:szCs w:val="24"/>
              </w:rPr>
              <w:softHyphen/>
              <w:t>ничному;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характеризовать гидролиз как специфичный обменный процесс и раскрывать его роль в живой и неживой природе;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характеризовать электролиз как специфичный окислитель</w:t>
            </w:r>
            <w:r w:rsidRPr="001574EE">
              <w:rPr>
                <w:sz w:val="24"/>
                <w:szCs w:val="24"/>
              </w:rPr>
              <w:softHyphen/>
              <w:t>но-восстановительный процесс и его практическое значение;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характеризовать коррозию металлов как окислитель</w:t>
            </w:r>
            <w:r w:rsidRPr="001574EE">
              <w:rPr>
                <w:sz w:val="24"/>
                <w:szCs w:val="24"/>
              </w:rPr>
              <w:softHyphen/>
              <w:t>но-восстановительный процесс и предлагать способы защиты;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описывать природу механизмов химических реакций, протекающих между органическими и неорганическими веще</w:t>
            </w:r>
            <w:r w:rsidRPr="001574EE">
              <w:rPr>
                <w:sz w:val="24"/>
                <w:szCs w:val="24"/>
              </w:rPr>
              <w:softHyphen/>
              <w:t>ствами;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классифицировать неорганические и органические веще</w:t>
            </w:r>
            <w:r w:rsidRPr="001574EE">
              <w:rPr>
                <w:sz w:val="24"/>
                <w:szCs w:val="24"/>
              </w:rPr>
              <w:softHyphen/>
              <w:t>ства по различным основаниям;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характеризовать общие химические свойства важнейших классов неорганических и органических соединений в плане от общего через особенное к единичному;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использовать знаковую систему химического языка для отображения состава (химические формулы) и свойств (химиче</w:t>
            </w:r>
            <w:r w:rsidRPr="001574EE">
              <w:rPr>
                <w:sz w:val="24"/>
                <w:szCs w:val="24"/>
              </w:rPr>
              <w:softHyphen/>
              <w:t>ские уравнения) веществ;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6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использовать правила и нормы международной номенкла</w:t>
            </w:r>
            <w:r w:rsidRPr="001574EE">
              <w:rPr>
                <w:sz w:val="24"/>
                <w:szCs w:val="24"/>
              </w:rPr>
              <w:softHyphen/>
              <w:t>туры для названий веществ по формулам и, наоборот, для со</w:t>
            </w:r>
            <w:r w:rsidRPr="001574EE">
              <w:rPr>
                <w:sz w:val="24"/>
                <w:szCs w:val="24"/>
              </w:rPr>
              <w:softHyphen/>
              <w:t>ставления молекулярных и структурных формул соединений по их названиям;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знать тривиальные названия важнейших в бытовом и про</w:t>
            </w:r>
            <w:r w:rsidRPr="001574EE">
              <w:rPr>
                <w:sz w:val="24"/>
                <w:szCs w:val="24"/>
              </w:rPr>
              <w:softHyphen/>
              <w:t>изводственном отношении неорганических и органических ве</w:t>
            </w:r>
            <w:r w:rsidRPr="001574EE">
              <w:rPr>
                <w:sz w:val="24"/>
                <w:szCs w:val="24"/>
              </w:rPr>
              <w:softHyphen/>
              <w:t>ществ;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характеризовать свойства, получение и применение важ</w:t>
            </w:r>
            <w:r w:rsidRPr="001574EE">
              <w:rPr>
                <w:sz w:val="24"/>
                <w:szCs w:val="24"/>
              </w:rPr>
              <w:softHyphen/>
              <w:t xml:space="preserve">нейших представителей типов и классов </w:t>
            </w:r>
            <w:r w:rsidRPr="001574EE">
              <w:rPr>
                <w:sz w:val="24"/>
                <w:szCs w:val="24"/>
              </w:rPr>
              <w:lastRenderedPageBreak/>
              <w:t>органических соедине</w:t>
            </w:r>
            <w:r w:rsidRPr="001574EE">
              <w:rPr>
                <w:sz w:val="24"/>
                <w:szCs w:val="24"/>
              </w:rPr>
              <w:softHyphen/>
              <w:t>ний (предельных, непредельных и ароматических углеводородов, кислородсодержащих и азотсодержащих соединений, а также биологически активных веществ);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6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устанавливать зависимость экономики страны от добычи, транспортировки и переработки углеводородного сырья (нефти, каменного угля и природного газа);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экспериментально подтверждать состав и свойства важ</w:t>
            </w:r>
            <w:r w:rsidRPr="001574EE">
              <w:rPr>
                <w:sz w:val="24"/>
                <w:szCs w:val="24"/>
              </w:rPr>
              <w:softHyphen/>
              <w:t>нейших представителей изученных классов неорганических и органических веществ с соблюдением правил техники безопас</w:t>
            </w:r>
            <w:r w:rsidRPr="001574EE">
              <w:rPr>
                <w:sz w:val="24"/>
                <w:szCs w:val="24"/>
              </w:rPr>
              <w:softHyphen/>
              <w:t>ности для работы с химическими веществами и лабораторным оборудованием;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1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характеризовать скорость химической реакции и ее зави</w:t>
            </w:r>
            <w:r w:rsidRPr="001574EE">
              <w:rPr>
                <w:sz w:val="24"/>
                <w:szCs w:val="24"/>
              </w:rPr>
              <w:softHyphen/>
              <w:t>симость от различных факторов;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06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описывать химическое равновесие и предлагать способы его смещения в зависимости от различных факторов;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6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производить расчеты по химическим формулам и уравне</w:t>
            </w:r>
            <w:r w:rsidRPr="001574EE">
              <w:rPr>
                <w:sz w:val="24"/>
                <w:szCs w:val="24"/>
              </w:rPr>
              <w:softHyphen/>
              <w:t>ниям на основе количественных отношений между участниками химических реакций;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6"/>
              </w:tabs>
              <w:spacing w:before="0" w:line="240" w:lineRule="auto"/>
              <w:ind w:firstLine="44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характеризовать важнейшие крупнотоннажные химиче</w:t>
            </w:r>
            <w:r w:rsidRPr="001574EE">
              <w:rPr>
                <w:sz w:val="24"/>
                <w:szCs w:val="24"/>
              </w:rPr>
              <w:softHyphen/>
              <w:t>ские производства (серной кислоты, аммиака, метанола, пере</w:t>
            </w:r>
            <w:r w:rsidRPr="001574EE">
              <w:rPr>
                <w:sz w:val="24"/>
                <w:szCs w:val="24"/>
              </w:rPr>
              <w:softHyphen/>
              <w:t>работки нефти, коксохимического производства, важнейших металлургических производств) с точки зрения химизма про</w:t>
            </w:r>
            <w:r w:rsidRPr="001574EE">
              <w:rPr>
                <w:sz w:val="24"/>
                <w:szCs w:val="24"/>
              </w:rPr>
              <w:softHyphen/>
              <w:t>цессов, устройства важнейших аппаратов, научных принципов</w:t>
            </w:r>
          </w:p>
          <w:p w:rsidR="001574EE" w:rsidRPr="001574EE" w:rsidRDefault="001574EE" w:rsidP="00EC7312">
            <w:pPr>
              <w:pStyle w:val="23"/>
              <w:shd w:val="clear" w:color="auto" w:fill="auto"/>
              <w:tabs>
                <w:tab w:val="left" w:pos="716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производства, экологической и экономической целесообраз</w:t>
            </w:r>
            <w:r w:rsidRPr="001574EE">
              <w:rPr>
                <w:sz w:val="24"/>
                <w:szCs w:val="24"/>
              </w:rPr>
              <w:softHyphen/>
              <w:t>ности;</w:t>
            </w:r>
          </w:p>
          <w:p w:rsidR="001574EE" w:rsidRPr="001574EE" w:rsidRDefault="001574EE" w:rsidP="00EC7312">
            <w:pPr>
              <w:pStyle w:val="23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716"/>
              </w:tabs>
              <w:spacing w:before="0" w:line="240" w:lineRule="auto"/>
              <w:ind w:firstLine="460"/>
              <w:rPr>
                <w:sz w:val="24"/>
                <w:szCs w:val="24"/>
              </w:rPr>
            </w:pPr>
            <w:r w:rsidRPr="001574EE">
              <w:rPr>
                <w:sz w:val="24"/>
                <w:szCs w:val="24"/>
              </w:rPr>
              <w:t>соблюдать правила экологической безопасности во взаи</w:t>
            </w:r>
            <w:r w:rsidRPr="001574EE">
              <w:rPr>
                <w:sz w:val="24"/>
                <w:szCs w:val="24"/>
              </w:rPr>
              <w:softHyphen/>
              <w:t>моотношениях с окружающей средой при обращении с химиче</w:t>
            </w:r>
            <w:r w:rsidRPr="001574EE">
              <w:rPr>
                <w:sz w:val="24"/>
                <w:szCs w:val="24"/>
              </w:rPr>
              <w:softHyphen/>
              <w:t>скими веществами, материалами и процессами.</w:t>
            </w:r>
          </w:p>
          <w:p w:rsidR="00F92C1E" w:rsidRPr="007D2E99" w:rsidRDefault="00F92C1E" w:rsidP="00EC7312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  <w:tc>
          <w:tcPr>
            <w:tcW w:w="2612" w:type="pct"/>
          </w:tcPr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5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lastRenderedPageBreak/>
              <w:t>использовать методы научного познания при выполне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нии проектов и учебно-исследовательских задач химической тематики;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5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прогнозировать строение и свойства незнакомых неор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ганических и органических веществ на основе аналогии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54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прогнозировать течение химических процессов в зави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симости от условий их протекания и предлагать способы управления этими процессами;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5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устанавливать внутрипредметные взаимосвязи химии на основе общих понятий, законов и теорий органической и неорганической химии и межпредметные связи с физикой (строение атома и вещества) и биологией (химическая орга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низация жизни и новые направления в технологии</w:t>
            </w:r>
            <w:r w:rsidRPr="001574EE">
              <w:rPr>
                <w:rStyle w:val="124pt"/>
                <w:rFonts w:eastAsia="Arial Unicode MS"/>
              </w:rPr>
              <w:t xml:space="preserve"> — </w:t>
            </w:r>
            <w:r w:rsidRPr="001574EE">
              <w:rPr>
                <w:rStyle w:val="121"/>
                <w:rFonts w:eastAsia="Microsoft Sans Serif"/>
                <w:iCs w:val="0"/>
              </w:rPr>
              <w:t>био- и нанотехнологии</w:t>
            </w:r>
            <w:r w:rsidRPr="001574EE">
              <w:rPr>
                <w:rStyle w:val="122"/>
                <w:rFonts w:eastAsia="Microsoft Sans Serif"/>
              </w:rPr>
              <w:t>);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0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раскрывать роль полученных химических знаний в буду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щей учебной и профессиональной деятельности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5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проектировать собственную образовательную траек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торию, связанную с химией, в зависимости от личных предпо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чтений и возможностей отечественных вузов химической направленности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5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аргументировать единство мира веществ установле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нием генетической связи между неорганическими и органиче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скими веществами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54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владеть химическим языком, необходимым фактором успешности в профессиональной деятельности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45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характеризовать становление научной теории на при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мере открытия Периодического закона и теории строения органических и неорганических веществ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64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принимать участие в профильных конкурсах</w:t>
            </w:r>
            <w:r w:rsidRPr="001574EE">
              <w:rPr>
                <w:rStyle w:val="124pt"/>
                <w:rFonts w:eastAsia="Arial Unicode MS"/>
              </w:rPr>
              <w:t xml:space="preserve"> </w:t>
            </w:r>
            <w:r w:rsidRPr="001574EE">
              <w:rPr>
                <w:rStyle w:val="122"/>
                <w:rFonts w:eastAsia="Microsoft Sans Serif"/>
              </w:rPr>
              <w:t>(</w:t>
            </w:r>
            <w:r w:rsidRPr="001574EE">
              <w:rPr>
                <w:rStyle w:val="121"/>
                <w:rFonts w:eastAsia="Microsoft Sans Serif"/>
                <w:iCs w:val="0"/>
              </w:rPr>
              <w:t>конфе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ренциях, олимпиадах) различного уровня, адекватно оцени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вать результаты такого участия и проектировать пути повышения предметных достижений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0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t>критически относиться к псевдонаучной химической информации, получаемой из разных источников</w:t>
            </w:r>
            <w:r w:rsidRPr="001574EE">
              <w:rPr>
                <w:rStyle w:val="122"/>
                <w:rFonts w:eastAsia="Microsoft Sans Serif"/>
              </w:rPr>
              <w:t>;</w:t>
            </w:r>
          </w:p>
          <w:p w:rsidR="001574EE" w:rsidRPr="001574EE" w:rsidRDefault="001574EE" w:rsidP="00EC7312">
            <w:pPr>
              <w:widowControl w:val="0"/>
              <w:numPr>
                <w:ilvl w:val="0"/>
                <w:numId w:val="5"/>
              </w:numPr>
              <w:tabs>
                <w:tab w:val="left" w:pos="735"/>
              </w:tabs>
              <w:spacing w:line="240" w:lineRule="auto"/>
              <w:ind w:firstLine="460"/>
            </w:pPr>
            <w:r w:rsidRPr="001574EE">
              <w:rPr>
                <w:rStyle w:val="121"/>
                <w:rFonts w:eastAsia="Microsoft Sans Serif"/>
                <w:iCs w:val="0"/>
              </w:rPr>
              <w:lastRenderedPageBreak/>
              <w:t>понимать глобальные проблемы, стоящие перед челове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чеством (экологические, энергетические, сырьевые), и предла</w:t>
            </w:r>
            <w:r w:rsidRPr="001574EE">
              <w:rPr>
                <w:rStyle w:val="121"/>
                <w:rFonts w:eastAsia="Microsoft Sans Serif"/>
                <w:iCs w:val="0"/>
              </w:rPr>
              <w:softHyphen/>
              <w:t>гать пути их решения, в том числе и с помощью химии.</w:t>
            </w:r>
          </w:p>
          <w:p w:rsidR="003F5528" w:rsidRPr="003F5528" w:rsidRDefault="003F5528" w:rsidP="00EC7312">
            <w:pPr>
              <w:spacing w:line="240" w:lineRule="auto"/>
              <w:ind w:left="117"/>
              <w:jc w:val="left"/>
              <w:rPr>
                <w:i/>
              </w:rPr>
            </w:pPr>
          </w:p>
        </w:tc>
      </w:tr>
    </w:tbl>
    <w:p w:rsidR="00F92C1E" w:rsidRDefault="00F92C1E" w:rsidP="006A0AE9">
      <w:pPr>
        <w:spacing w:line="240" w:lineRule="auto"/>
        <w:ind w:left="57"/>
        <w:jc w:val="left"/>
        <w:rPr>
          <w:rFonts w:ascii="Times New Roman" w:hAnsi="Times New Roman" w:cs="Times New Roman"/>
          <w:bCs/>
          <w:color w:val="auto"/>
          <w:sz w:val="20"/>
          <w:szCs w:val="20"/>
          <w:u w:val="single"/>
        </w:rPr>
      </w:pPr>
    </w:p>
    <w:p w:rsidR="00F92C1E" w:rsidRDefault="00F92C1E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 </w:t>
      </w:r>
    </w:p>
    <w:p w:rsidR="007C2C28" w:rsidRPr="004E35DA" w:rsidRDefault="007C2C28" w:rsidP="006A0AE9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9C5529" w:rsidRPr="008444F5" w:rsidRDefault="00EC7312" w:rsidP="009C5529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  <w:spacing w:val="-4"/>
        </w:rPr>
        <w:t xml:space="preserve">10 класс (102 </w:t>
      </w:r>
      <w:r w:rsidR="009C5529" w:rsidRPr="008444F5">
        <w:rPr>
          <w:rFonts w:ascii="Times New Roman" w:hAnsi="Times New Roman" w:cs="Times New Roman"/>
          <w:b/>
          <w:bCs/>
          <w:color w:val="auto"/>
          <w:spacing w:val="-4"/>
        </w:rPr>
        <w:t>ч</w:t>
      </w:r>
      <w:r>
        <w:rPr>
          <w:rFonts w:ascii="Times New Roman" w:hAnsi="Times New Roman" w:cs="Times New Roman"/>
          <w:b/>
          <w:bCs/>
          <w:color w:val="auto"/>
          <w:spacing w:val="-4"/>
        </w:rPr>
        <w:t>, 3 ч в неделю</w:t>
      </w:r>
      <w:r w:rsidR="009C5529" w:rsidRPr="008444F5">
        <w:rPr>
          <w:rFonts w:ascii="Times New Roman" w:hAnsi="Times New Roman" w:cs="Times New Roman"/>
          <w:b/>
          <w:bCs/>
          <w:color w:val="auto"/>
          <w:spacing w:val="-4"/>
        </w:rPr>
        <w:t>)</w:t>
      </w:r>
    </w:p>
    <w:p w:rsidR="009C5529" w:rsidRPr="009C5529" w:rsidRDefault="00EC7312" w:rsidP="009C5529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Введение.</w:t>
      </w:r>
    </w:p>
    <w:p w:rsidR="00D26B07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Предмет органической химии. Особенности строения и свойств органических соединений. Значение и роль органической химии в системе естественных наук  в жизни общества. Краткий очерк исто</w:t>
      </w:r>
      <w:r w:rsidR="00D26B07">
        <w:rPr>
          <w:rFonts w:ascii="Times New Roman" w:hAnsi="Times New Roman" w:cs="Times New Roman"/>
        </w:rPr>
        <w:t>рии развития органической химии.</w:t>
      </w:r>
    </w:p>
    <w:p w:rsidR="00D26B07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lastRenderedPageBreak/>
        <w:t>Основные положения теории  строения А.М. Бутлерова. Предпосылки создания теории. Представление о теории типов и радикалов. Работы А. Кекуле. Химическое строение и свойства органических веществ. Изомерия на примере бутана и изобутана.</w:t>
      </w:r>
    </w:p>
    <w:p w:rsidR="00D26B07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Электронное облако и орбиталь, их формы: </w:t>
      </w:r>
      <w:r w:rsidRPr="009C5529">
        <w:rPr>
          <w:rFonts w:ascii="Times New Roman" w:hAnsi="Times New Roman" w:cs="Times New Roman"/>
          <w:lang w:val="en-US"/>
        </w:rPr>
        <w:t>s</w:t>
      </w:r>
      <w:r w:rsidRPr="009C5529">
        <w:rPr>
          <w:rFonts w:ascii="Times New Roman" w:hAnsi="Times New Roman" w:cs="Times New Roman"/>
        </w:rPr>
        <w:t xml:space="preserve"> и </w:t>
      </w:r>
      <w:r w:rsidRPr="009C5529">
        <w:rPr>
          <w:rFonts w:ascii="Times New Roman" w:hAnsi="Times New Roman" w:cs="Times New Roman"/>
          <w:lang w:val="en-US"/>
        </w:rPr>
        <w:t>p</w:t>
      </w:r>
      <w:r w:rsidRPr="009C5529">
        <w:rPr>
          <w:rFonts w:ascii="Times New Roman" w:hAnsi="Times New Roman" w:cs="Times New Roman"/>
        </w:rPr>
        <w:t>. Электронные и  электронно-графические формулы атома углерода в нормальном и возбуждённом состояниях. Ковалентная химическая связь,  ее полярность и кратность. Водородная связь. Сравнение обменного и донорно-акцепторного механизмов образования ковалентной связи.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Валентные состояния атома углерода. Виды гибридизации: </w:t>
      </w:r>
      <w:r w:rsidRPr="009C5529">
        <w:rPr>
          <w:rFonts w:ascii="Times New Roman" w:hAnsi="Times New Roman" w:cs="Times New Roman"/>
          <w:lang w:val="en-US"/>
        </w:rPr>
        <w:t>sp</w:t>
      </w:r>
      <w:r w:rsidRPr="009C5529">
        <w:rPr>
          <w:rFonts w:ascii="Times New Roman" w:hAnsi="Times New Roman" w:cs="Times New Roman"/>
          <w:vertAlign w:val="superscript"/>
        </w:rPr>
        <w:t>3</w:t>
      </w:r>
      <w:r w:rsidRPr="009C5529">
        <w:rPr>
          <w:rFonts w:ascii="Times New Roman" w:hAnsi="Times New Roman" w:cs="Times New Roman"/>
        </w:rPr>
        <w:t xml:space="preserve">-гибридизация (на примере молекулы метана), </w:t>
      </w:r>
      <w:r w:rsidRPr="009C5529">
        <w:rPr>
          <w:rFonts w:ascii="Times New Roman" w:hAnsi="Times New Roman" w:cs="Times New Roman"/>
          <w:lang w:val="en-US"/>
        </w:rPr>
        <w:t>sp</w:t>
      </w:r>
      <w:r w:rsidRPr="009C5529">
        <w:rPr>
          <w:rFonts w:ascii="Times New Roman" w:hAnsi="Times New Roman" w:cs="Times New Roman"/>
          <w:vertAlign w:val="superscript"/>
        </w:rPr>
        <w:t>2</w:t>
      </w:r>
      <w:r w:rsidRPr="009C5529">
        <w:rPr>
          <w:rFonts w:ascii="Times New Roman" w:hAnsi="Times New Roman" w:cs="Times New Roman"/>
        </w:rPr>
        <w:t xml:space="preserve">-гибридизация (на примере молекулы этилена), </w:t>
      </w:r>
      <w:r w:rsidRPr="009C5529">
        <w:rPr>
          <w:rFonts w:ascii="Times New Roman" w:hAnsi="Times New Roman" w:cs="Times New Roman"/>
          <w:lang w:val="en-US"/>
        </w:rPr>
        <w:t>sp</w:t>
      </w:r>
      <w:r w:rsidRPr="009C5529">
        <w:rPr>
          <w:rFonts w:ascii="Times New Roman" w:hAnsi="Times New Roman" w:cs="Times New Roman"/>
        </w:rPr>
        <w:t xml:space="preserve">-гибридизация (на примере молекулы ацетилена). Геометрия молекул рассмотренных веществ и характеристика видов ковалентной связи в них. 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9C5529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t>Тема 1. Строение и классифи</w:t>
      </w:r>
      <w:r w:rsidR="00EC7312">
        <w:rPr>
          <w:rFonts w:ascii="Times New Roman" w:hAnsi="Times New Roman" w:cs="Times New Roman"/>
          <w:b/>
          <w:i/>
        </w:rPr>
        <w:t>кация органических соединений.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Классификация органических соединений по строению углеродного скелета: ациклические (алканы, алкены, алкины, алкадиены), карбоциклические, (циклоалканы и арены)  и гетероциклические соединения. Классификация органических соединений по функциональным группам: спирты, фенолы, простые эфиры, альдегиды кетоны, карбоновые кислоты, сложные эфиры. Углеводы. Азотосодержащие соединения: нитросоединения, амины, аминокислоты.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Номенклатура тривиальная и ИЮПАК. Принципы образования названий органических соединений по ИЮПАК.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Виды изомерии в органической химии: структурная и пространственная. Разновидности структурной  изомерии: изомерия «углеродного скелета», изомерия положения (кратной связи и функциональной группы), межклассовая изомерия. Разновидности пространственной изомерии. Геометрическая (цис-, транс-) изомерия на примере алкенов и циклоалканов. Оптическая изомерия на примере аминокислот.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Решение задач на вывод формул органических соединений. </w:t>
      </w:r>
    </w:p>
    <w:p w:rsidR="00D26B07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Демонстрации. </w:t>
      </w:r>
      <w:r w:rsidRPr="009C5529">
        <w:rPr>
          <w:rFonts w:ascii="Times New Roman" w:hAnsi="Times New Roman" w:cs="Times New Roman"/>
        </w:rPr>
        <w:t xml:space="preserve"> Шаростержневые модели органических соединений различных классов. Модели изомеров разных видов изомерии. 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Лабораторный опыт. </w:t>
      </w:r>
      <w:r w:rsidRPr="009C5529">
        <w:rPr>
          <w:rFonts w:ascii="Times New Roman" w:hAnsi="Times New Roman" w:cs="Times New Roman"/>
        </w:rPr>
        <w:t xml:space="preserve"> Изготовление моделей веществ-представителей различных классов органических соединений 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9C5529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t>Тема 2. Химические</w:t>
      </w:r>
      <w:r w:rsidR="00EC7312">
        <w:rPr>
          <w:rFonts w:ascii="Times New Roman" w:hAnsi="Times New Roman" w:cs="Times New Roman"/>
          <w:b/>
          <w:i/>
        </w:rPr>
        <w:t xml:space="preserve"> реакции в органической химии.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Типы химических реакций в органической химии. Понятие о реакциях замещения: галогенирование алканов и аренов, щелочной гидролиз галогеналканов. Понятие о реакциях присоединения: гидратация, гидрирование, гидрогалогенирование, галогенирование. Реакции полимеризации и поликонденсации. Понятие о реакциях отщепления (элиминирования): дегидрирование алканов, дегидратация спиртов, дегидрохлорирование на примере галогеналканов. Понятие о крекинге алканов и деполимеризация полимеров. Реакция изомеризации.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Гомолитический и гетеролитческий разрыв ковалентной химической связи; образование ковалентной связи по донорно-акцепторному механизму. Понятие о нуклеофиле и электрофиле.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Демонстрации.</w:t>
      </w:r>
      <w:r w:rsidRPr="009C5529">
        <w:rPr>
          <w:rFonts w:ascii="Times New Roman" w:hAnsi="Times New Roman" w:cs="Times New Roman"/>
        </w:rPr>
        <w:t xml:space="preserve"> Плавление, обугливание и горение органических веществ. Обесцвечивание этиленом и ацетиленом бромной воды и раствора перманганата калия. Взаимодействие спиртов с натрием и кислотами. Деполимеризация полиэтилена.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EC7312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Тема 3. Углеводороды.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 Понятие об углеводородах. Природные источники углеводородов. Нефть и ее промышленная переработка. Фракционная перегонка, термический и каталитический крекинг. Природный газ, его состав и практическое использование. Каменный уголь. Коксование каменного угля.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 Алканы.</w:t>
      </w:r>
      <w:r w:rsidRPr="009C5529">
        <w:rPr>
          <w:rFonts w:ascii="Times New Roman" w:hAnsi="Times New Roman" w:cs="Times New Roman"/>
        </w:rPr>
        <w:t xml:space="preserve"> Гомологический ряд и общая формула алканов. Строение молекулы метана и других алканов. Изомерия и номенклатура алканов. Физические и химические свойства алканов: реакции замещения,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горение алканов в различных условиях, термическое разложение алканов, изомеризация алканов. Применение алканов. Механизм реакции радикального замещения, его стадии.  Практическое использование знаний о механизме (свободнорадикальном) реакции в правилах техники безопасности в быту и на производстве. Промышленные способы получения: крекинг алканов, фракционная перегонка нефти.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Алкены.</w:t>
      </w:r>
      <w:r w:rsidRPr="009C5529">
        <w:rPr>
          <w:rFonts w:ascii="Times New Roman" w:hAnsi="Times New Roman" w:cs="Times New Roman"/>
        </w:rPr>
        <w:t xml:space="preserve"> Гомологический ряд и общая формула алкенов. Строение молекулы этилена и других алкенов. Изомерия алкенов: структурная и пространственная. Номенклатура и физические свойства алкенов.  Получение этиленовых углеводородов из алканов, галогеналканов, спиртов. Реакции присоединения (гидрирование, гидрогалогенирование, галогенирование, гидратация). Реакции окисления и полимеризации алкенов. Применение алкенов на основе их свойств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 Решение расчетных задач на установление химической формулы вещества по массовым долям элементов.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Алкины.</w:t>
      </w:r>
      <w:r w:rsidRPr="009C5529">
        <w:rPr>
          <w:rFonts w:ascii="Times New Roman" w:hAnsi="Times New Roman" w:cs="Times New Roman"/>
        </w:rPr>
        <w:t xml:space="preserve"> Гомологический ряд алкинов. Общая формула. Строение молекулы ацетилена  и других алкинов. Изомерия алкинов. Номенклатура ацетиленовых углеводородов. Получение алкинов: метановый и карбидный способы. Физические свойства алкинов. Реакции присоединения: галогенирование, гидрирование, гидрогалогенирование, гидратация (реакция Кучерова). Димеризация и  тримеризация  алкинов. Взаимодействие терминальных алкинов с основаниями. Окисление.  Применение алкинов.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   Диены.</w:t>
      </w:r>
      <w:r w:rsidRPr="009C5529">
        <w:rPr>
          <w:rFonts w:ascii="Times New Roman" w:hAnsi="Times New Roman" w:cs="Times New Roman"/>
        </w:rPr>
        <w:t xml:space="preserve"> Строение молекул, изомерия и номенклатура алкадиенов. Физические свойства,  взаимное расположение пи-связей в молекулах алкадиенов: кумулированное, сопряженное, изолированное. Особенности строения сопряженных алкадиенов, их получение.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Аналогия в химических свойствах алкенов и алкадиенов. Полимеризация алкадиенов. Натуральный и синтетический каучуки. Вулканизация каучука. Резина. Работы С.В.Лебедева, особенности реакций присоединения к алкадиенам с сопряженными пи-связями.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Циклоалканы.</w:t>
      </w:r>
      <w:r w:rsidRPr="009C5529">
        <w:rPr>
          <w:rFonts w:ascii="Times New Roman" w:hAnsi="Times New Roman" w:cs="Times New Roman"/>
        </w:rPr>
        <w:t xml:space="preserve"> Гомологический ряд и общая  формула циклоалканов. Напряжение цикла в  С</w:t>
      </w:r>
      <w:r w:rsidRPr="009C5529">
        <w:rPr>
          <w:rFonts w:ascii="Times New Roman" w:hAnsi="Times New Roman" w:cs="Times New Roman"/>
          <w:vertAlign w:val="subscript"/>
        </w:rPr>
        <w:t>3</w:t>
      </w:r>
      <w:r w:rsidRPr="009C5529">
        <w:rPr>
          <w:rFonts w:ascii="Times New Roman" w:hAnsi="Times New Roman" w:cs="Times New Roman"/>
        </w:rPr>
        <w:t>Н</w:t>
      </w:r>
      <w:r w:rsidRPr="009C5529">
        <w:rPr>
          <w:rFonts w:ascii="Times New Roman" w:hAnsi="Times New Roman" w:cs="Times New Roman"/>
          <w:vertAlign w:val="subscript"/>
        </w:rPr>
        <w:t>6</w:t>
      </w:r>
      <w:r w:rsidRPr="009C5529">
        <w:rPr>
          <w:rFonts w:ascii="Times New Roman" w:hAnsi="Times New Roman" w:cs="Times New Roman"/>
        </w:rPr>
        <w:t xml:space="preserve"> , С</w:t>
      </w:r>
      <w:r w:rsidRPr="009C5529">
        <w:rPr>
          <w:rFonts w:ascii="Times New Roman" w:hAnsi="Times New Roman" w:cs="Times New Roman"/>
          <w:vertAlign w:val="subscript"/>
        </w:rPr>
        <w:t>4</w:t>
      </w:r>
      <w:r w:rsidRPr="009C5529">
        <w:rPr>
          <w:rFonts w:ascii="Times New Roman" w:hAnsi="Times New Roman" w:cs="Times New Roman"/>
        </w:rPr>
        <w:t>Н</w:t>
      </w:r>
      <w:r w:rsidRPr="009C5529">
        <w:rPr>
          <w:rFonts w:ascii="Times New Roman" w:hAnsi="Times New Roman" w:cs="Times New Roman"/>
          <w:vertAlign w:val="subscript"/>
        </w:rPr>
        <w:t xml:space="preserve">8, </w:t>
      </w:r>
      <w:r w:rsidRPr="009C5529">
        <w:rPr>
          <w:rFonts w:ascii="Times New Roman" w:hAnsi="Times New Roman" w:cs="Times New Roman"/>
        </w:rPr>
        <w:t>С</w:t>
      </w:r>
      <w:r w:rsidRPr="009C5529">
        <w:rPr>
          <w:rFonts w:ascii="Times New Roman" w:hAnsi="Times New Roman" w:cs="Times New Roman"/>
          <w:vertAlign w:val="subscript"/>
        </w:rPr>
        <w:t>5</w:t>
      </w:r>
      <w:r w:rsidRPr="009C5529">
        <w:rPr>
          <w:rFonts w:ascii="Times New Roman" w:hAnsi="Times New Roman" w:cs="Times New Roman"/>
        </w:rPr>
        <w:t>Н</w:t>
      </w:r>
      <w:r w:rsidRPr="009C5529">
        <w:rPr>
          <w:rFonts w:ascii="Times New Roman" w:hAnsi="Times New Roman" w:cs="Times New Roman"/>
          <w:vertAlign w:val="subscript"/>
        </w:rPr>
        <w:t>10</w:t>
      </w:r>
      <w:r w:rsidRPr="009C5529">
        <w:rPr>
          <w:rFonts w:ascii="Times New Roman" w:hAnsi="Times New Roman" w:cs="Times New Roman"/>
        </w:rPr>
        <w:t xml:space="preserve"> , конформации С</w:t>
      </w:r>
      <w:r w:rsidRPr="009C5529">
        <w:rPr>
          <w:rFonts w:ascii="Times New Roman" w:hAnsi="Times New Roman" w:cs="Times New Roman"/>
          <w:vertAlign w:val="subscript"/>
        </w:rPr>
        <w:t>6</w:t>
      </w:r>
      <w:r w:rsidRPr="009C5529">
        <w:rPr>
          <w:rFonts w:ascii="Times New Roman" w:hAnsi="Times New Roman" w:cs="Times New Roman"/>
        </w:rPr>
        <w:t>Н</w:t>
      </w:r>
      <w:r w:rsidRPr="009C5529">
        <w:rPr>
          <w:rFonts w:ascii="Times New Roman" w:hAnsi="Times New Roman" w:cs="Times New Roman"/>
          <w:vertAlign w:val="subscript"/>
        </w:rPr>
        <w:t>12</w:t>
      </w:r>
      <w:r w:rsidRPr="009C5529">
        <w:rPr>
          <w:rFonts w:ascii="Times New Roman" w:hAnsi="Times New Roman" w:cs="Times New Roman"/>
        </w:rPr>
        <w:t>, изомерия циклоалканов («по скелету», цис-, транс-, межклассовая). Химические свойства циклоалканов: горение, разложение, радикальное замещение, изомеризация. Особые свойства циклопропана и циклобутана.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Арены</w:t>
      </w:r>
      <w:r w:rsidRPr="009C5529">
        <w:rPr>
          <w:rFonts w:ascii="Times New Roman" w:hAnsi="Times New Roman" w:cs="Times New Roman"/>
        </w:rPr>
        <w:t>. Бензол как представитель аренов. Строение молекулы бензола, сопряжение пи-связей. Получение аренов. Физические свойства бензола. Реакции электрофильного замещения с участием бензола: галогенирование, нитрование, алкилирование. Ориентация при электрофильном замещении. Реакции боковых цепей алкилбензолов. Способы получения.  Применение бензола и его гомологов.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Решение расчетных задач на вывод формул органических веществ по массовым долям и по продуктам сгорания.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lastRenderedPageBreak/>
        <w:t xml:space="preserve">Демонстрации. </w:t>
      </w:r>
      <w:r w:rsidRPr="009C5529">
        <w:rPr>
          <w:rFonts w:ascii="Times New Roman" w:hAnsi="Times New Roman" w:cs="Times New Roman"/>
        </w:rPr>
        <w:t xml:space="preserve">Горение метана, этилена,  этина, бензола. Отношение этих веществ к растворам перманганата калия и бромной воде. Определение качественного состава метана и этилена по продуктам горения. Взрыв смеси метана с воздухом. Получение метана взаимодействием ацетата натрия с натронной известью; ацетилена карбидным способом; этилена - реакцией дегидратации этилового спирт; разложение каучука при нагревании испытание продуктов разложения. Бензол как растворитель. Нитрование бензола.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Лабораторные опыты. </w:t>
      </w:r>
      <w:r w:rsidRPr="009C5529">
        <w:rPr>
          <w:rFonts w:ascii="Times New Roman" w:hAnsi="Times New Roman" w:cs="Times New Roman"/>
        </w:rPr>
        <w:t>1.Изготовление моделей углеводородов и их галогенпроизводных.2.Ознакомление с продуктами нефти, каменного угля и продуктами их переработки. 3.Обнаружение в керосине непредельных соединений. 4. Ознакомление с образцами каучуков, резины и эбонита.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Практические работы</w:t>
      </w:r>
      <w:r w:rsidRPr="009C5529">
        <w:rPr>
          <w:rFonts w:ascii="Times New Roman" w:hAnsi="Times New Roman" w:cs="Times New Roman"/>
        </w:rPr>
        <w:t>. 1.«Обнаружение углерода и водорода в органических веществах»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2.  «Получение   этилена и изучение его свойств»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EC7312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Тема 4. Спирты и фенолы.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Спирты</w:t>
      </w:r>
      <w:r w:rsidRPr="009C5529">
        <w:rPr>
          <w:rFonts w:ascii="Times New Roman" w:hAnsi="Times New Roman" w:cs="Times New Roman"/>
        </w:rPr>
        <w:t>. Состав и классификация спиртов (по характеру углеводородного радикала и по атомности), номенклатура. Изомерия спиртов (положение гидроксильных групп, межклассовая, «углеродного скелета»). Физические свойства спиртов, их получение. Межмолекулярная водородная связь. Особенности электронного строения молекул спиртов. Химические свойства спиртов, обусловленные наличием в молекулах гидроксогрупп: образование алкоголятов, взаимодействие с галогеноводородами, межмолекулярная и внутри молекулярная дегидратация, этерификация, окисление и дегидрирование спиртов. Особенности свойств многоатомных спиртов. Качественная реакция на многоатомные спирты. Важнейшие представители спиртов: метанол, этанол, этиленгликоль, глицерин. Физиологическое действие метанола и этанола. Рассмотрение механизмов химических реакций.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Фенолы</w:t>
      </w:r>
      <w:r w:rsidRPr="009C5529">
        <w:rPr>
          <w:rFonts w:ascii="Times New Roman" w:hAnsi="Times New Roman" w:cs="Times New Roman"/>
        </w:rPr>
        <w:t xml:space="preserve">. Строение, изомерия, номенклатура фенолов, их физические свойства и получение. Химические свойства фенолов. Кислотные свойства. Взаимное влияние атомов и групп в молекулах органических веществ на примере фенола. Поликонденсация фенола с формальдегидом. Качественная реакция на фенол. Применение фенола. Многоатомные фенолы. 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Демонстрации. </w:t>
      </w:r>
      <w:r w:rsidRPr="009C5529">
        <w:rPr>
          <w:rFonts w:ascii="Times New Roman" w:hAnsi="Times New Roman" w:cs="Times New Roman"/>
        </w:rPr>
        <w:t>Выделение водорода из этилового спирта. Сравнение свойств спиртов в гомологическом ряду (растворимость в воде, горение, взаимодействие с натрием). Взаимодействие глицерина с натрием. Получение сложных эфиров.  Качественная реакция на многоатомные спирты. Качественная реакция на фенол (с хлоридом железа (</w:t>
      </w:r>
      <w:r w:rsidRPr="009C5529">
        <w:rPr>
          <w:rFonts w:ascii="Times New Roman" w:hAnsi="Times New Roman" w:cs="Times New Roman"/>
          <w:lang w:val="en-US"/>
        </w:rPr>
        <w:t>III</w:t>
      </w:r>
      <w:r w:rsidRPr="009C5529">
        <w:rPr>
          <w:rFonts w:ascii="Times New Roman" w:hAnsi="Times New Roman" w:cs="Times New Roman"/>
        </w:rPr>
        <w:t>), Растворимость фенола в воде при различной температуре. Вытеснение фенола из Фенолята натрия угольной кислотой.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Лабораторные опыты. </w:t>
      </w:r>
      <w:r w:rsidRPr="009C5529">
        <w:rPr>
          <w:rFonts w:ascii="Times New Roman" w:hAnsi="Times New Roman" w:cs="Times New Roman"/>
        </w:rPr>
        <w:t>1. Растворение глицерина в воде и реакция его с гидроксидом меди 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>). Взаимодействие фенола с  бромной водой и с раствором щёлочи.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 </w:t>
      </w:r>
      <w:r w:rsidRPr="009C5529">
        <w:rPr>
          <w:rFonts w:ascii="Times New Roman" w:hAnsi="Times New Roman" w:cs="Times New Roman"/>
          <w:b/>
        </w:rPr>
        <w:t>Практические работы</w:t>
      </w:r>
      <w:r w:rsidRPr="009C5529">
        <w:rPr>
          <w:rFonts w:ascii="Times New Roman" w:hAnsi="Times New Roman" w:cs="Times New Roman"/>
        </w:rPr>
        <w:t>. 3.  «Спирты»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EC7312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Тема 5. Альдегиды и кетоны.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Альдегиды и кетоны. Классификация, строение их молекул, изомерия и номенклатура. Особенности строения  карбонильной группы. Физические свойства формальдегида и его гомологов.  Химические свойства альдегидов, обусловленные наличием в молекуле карбонильной группы атомов (гидрирование, окисление аммиачными растворами оксида </w:t>
      </w:r>
      <w:r w:rsidRPr="009C5529">
        <w:rPr>
          <w:rFonts w:ascii="Times New Roman" w:hAnsi="Times New Roman" w:cs="Times New Roman"/>
        </w:rPr>
        <w:lastRenderedPageBreak/>
        <w:t>серебра и гидроксида меди 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 xml:space="preserve">)).  Присоединение синильной кислоты и бисульфита натрия. Качественные реакции на альдегиды. Реакция поликонденсации фенола с формальдегидом. Особенности строения и химических свойств кетонов. Взаимное влияние атомов в молекулах. Галогенирование альдегидов и кетонов по ионному механизму на свету. Качественная реакция на метилкетоны.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Демонстрации. </w:t>
      </w:r>
      <w:r w:rsidRPr="009C5529">
        <w:rPr>
          <w:rFonts w:ascii="Times New Roman" w:hAnsi="Times New Roman" w:cs="Times New Roman"/>
        </w:rPr>
        <w:t>Коллекция альдегидов</w:t>
      </w:r>
      <w:r w:rsidRPr="009C5529">
        <w:rPr>
          <w:rFonts w:ascii="Times New Roman" w:hAnsi="Times New Roman" w:cs="Times New Roman"/>
          <w:b/>
        </w:rPr>
        <w:t xml:space="preserve">. </w:t>
      </w:r>
      <w:r w:rsidRPr="009C5529">
        <w:rPr>
          <w:rFonts w:ascii="Times New Roman" w:hAnsi="Times New Roman" w:cs="Times New Roman"/>
        </w:rPr>
        <w:t>Реакция «серебряного зеркала». Окисление бензальдегида на воздухе.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Лабораторные опыты. </w:t>
      </w:r>
      <w:r w:rsidRPr="009C5529">
        <w:rPr>
          <w:rFonts w:ascii="Times New Roman" w:hAnsi="Times New Roman" w:cs="Times New Roman"/>
        </w:rPr>
        <w:t>Качественные реакции на альдегиды (с аммиачными растворами оксида серебра и гидроксидом меди 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>)). Окисление спирта в альдегид. Получение и свойства карбоновых кислот.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9C5529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t>Тема 6. Карбоновые кислоты, сложные эфиры и</w:t>
      </w:r>
      <w:r w:rsidR="00EC7312">
        <w:rPr>
          <w:rFonts w:ascii="Times New Roman" w:hAnsi="Times New Roman" w:cs="Times New Roman"/>
          <w:b/>
          <w:i/>
        </w:rPr>
        <w:t xml:space="preserve"> жиры.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Карбоновые</w:t>
      </w:r>
      <w:r w:rsidRPr="009C5529">
        <w:rPr>
          <w:rFonts w:ascii="Times New Roman" w:hAnsi="Times New Roman" w:cs="Times New Roman"/>
          <w:b/>
          <w:i/>
          <w:u w:val="single"/>
        </w:rPr>
        <w:t xml:space="preserve"> </w:t>
      </w:r>
      <w:r w:rsidRPr="009C5529">
        <w:rPr>
          <w:rFonts w:ascii="Times New Roman" w:hAnsi="Times New Roman" w:cs="Times New Roman"/>
          <w:i/>
          <w:u w:val="single"/>
        </w:rPr>
        <w:t xml:space="preserve">кислоты. </w:t>
      </w:r>
      <w:r w:rsidRPr="009C5529">
        <w:rPr>
          <w:rFonts w:ascii="Times New Roman" w:hAnsi="Times New Roman" w:cs="Times New Roman"/>
        </w:rPr>
        <w:t xml:space="preserve"> Строение молекул карбоновых кислот и карбоксильной группы. Классификация и номенклатура карбоновых кислот. Физические свойства карбоновых кислот и их зависимость от строения молекул. Карбоновые кислоты в природе. Биологическая роль карбоновых кислот. Общие свойства неорганических и органических кислот (взаимодействие с металлами, оксидами металлов, основаниями, солями). Влияние углеводородного радикала на силу карбоновой кислоты. Реакция этерификации, условия ее проведения. Одноосновные и многоосновные, непредельные карбоновые кислоты. Отдельные представители кислот.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Сложные эфиры</w:t>
      </w:r>
      <w:r w:rsidRPr="009C5529">
        <w:rPr>
          <w:rFonts w:ascii="Times New Roman" w:hAnsi="Times New Roman" w:cs="Times New Roman"/>
        </w:rPr>
        <w:t xml:space="preserve">. Строение сложных эфиров, изомерия  (межклассовая и «углеродного скелета»). Номенклатура сложных эфиров. Обратимость реакции этерификации, гидролиз сложных эфиров. Равновесие реакции: этерификации- гидролиза; факторы влияющие на гидролиз. 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Жиры</w:t>
      </w:r>
      <w:r w:rsidRPr="009C5529">
        <w:rPr>
          <w:rFonts w:ascii="Times New Roman" w:hAnsi="Times New Roman" w:cs="Times New Roman"/>
        </w:rPr>
        <w:t xml:space="preserve"> - сложные эфиры глицерина и карбоновых кислот. Состав и строение молекул жиров. Классификация жиров. Омыление жиров, получение мыла. Мыла, объяснение их моющих свойств. Жиры в природе. Биологическая функция жиров. Понятие об СМС. Объяснение моющих свойств мыла и СМС.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Демонстрации.</w:t>
      </w:r>
      <w:r w:rsidRPr="009C5529">
        <w:rPr>
          <w:rFonts w:ascii="Times New Roman" w:hAnsi="Times New Roman" w:cs="Times New Roman"/>
        </w:rPr>
        <w:t xml:space="preserve"> Химические свойства уксусной и муравьиной кислот. Возгонка бензойной кислоты. Свойства непредельной олеиновой кислоты. Получение сложного эфира. Коллекция масел.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Лабораторные опыты.</w:t>
      </w:r>
      <w:r w:rsidRPr="009C5529">
        <w:rPr>
          <w:rFonts w:ascii="Times New Roman" w:hAnsi="Times New Roman" w:cs="Times New Roman"/>
        </w:rPr>
        <w:t xml:space="preserve"> Растворимость жиров. Доказательство непредельного характера жидкого жира. Омыление жиров. Сравнение свойств мыла и СМС.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Практические работы</w:t>
      </w:r>
      <w:r w:rsidRPr="009C5529">
        <w:rPr>
          <w:rFonts w:ascii="Times New Roman" w:hAnsi="Times New Roman" w:cs="Times New Roman"/>
        </w:rPr>
        <w:t>.  4. «Карбоновые кислоты»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EC7312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Тема 7. Углеводы.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Этимология названия класса. Моно-, ди- и полисахариды. Представители каждой группы. Биологическая роль углеводов. Их значение в жизни человека и общества.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Моносахариды</w:t>
      </w:r>
      <w:r w:rsidRPr="009C5529">
        <w:rPr>
          <w:rFonts w:ascii="Times New Roman" w:hAnsi="Times New Roman" w:cs="Times New Roman"/>
        </w:rPr>
        <w:t>. Их классификация. Гексозы и их представители.  Глюкоза, ее физические свойства, строение молекулы. Равновесия в растворе глюкозы. Зависимость химических свойств глюкозы от строения молекулы. Взаимодействие с гидроксидом меди(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>) при комнатной температуре и нагревании, этерификация, реакция «серебряного зеркала», гидрирование. Реакции брожения глюкозы: спиртового, молочнокислого. Глюкоза в природе.  Биологическая роль глюкозы. Применение глюкозы на основе ее свойств. Фруктоза как изомер глюкозы. Сравнения строения молекул и химических свойств глюкозы и фруктозы. Фруктоза в природе и ее биологическая роль.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lastRenderedPageBreak/>
        <w:t>Дисахариды</w:t>
      </w:r>
      <w:r w:rsidRPr="009C5529">
        <w:rPr>
          <w:rFonts w:ascii="Times New Roman" w:hAnsi="Times New Roman" w:cs="Times New Roman"/>
        </w:rPr>
        <w:t xml:space="preserve">. Строение, общая формула и представители. Сахароза, лактоза, мальтоза, их строение и биологическая роль. Гидролиз дисахаридов. Промышленное получение сахарозы из природного сырья.                    </w:t>
      </w:r>
      <w:r w:rsidRPr="009C5529">
        <w:rPr>
          <w:rFonts w:ascii="Times New Roman" w:hAnsi="Times New Roman" w:cs="Times New Roman"/>
          <w:i/>
          <w:u w:val="single"/>
        </w:rPr>
        <w:t>Полисахариды</w:t>
      </w:r>
      <w:r w:rsidRPr="009C5529">
        <w:rPr>
          <w:rFonts w:ascii="Times New Roman" w:hAnsi="Times New Roman" w:cs="Times New Roman"/>
        </w:rPr>
        <w:t xml:space="preserve">. Общая формула и представители: декстрины и гликоген, крахмал, целлюлоза (сравнительная характеристика). Физические свойства полисахаридов. Химические свойства полисахаридов. Гидролиз полисахаридов. Качественная реакция на крахмал. Полисахариды в природе, их биологическая роль. Применение полисахаридов на основании их свойств (волокна).  Понятие об искусственных волокнах. Взаимодействие целлюлозы с  неорганическими и карбоновыми кислотами - образование сложных эфиров.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Демонстрации.</w:t>
      </w:r>
      <w:r w:rsidRPr="009C5529">
        <w:rPr>
          <w:rFonts w:ascii="Times New Roman" w:hAnsi="Times New Roman" w:cs="Times New Roman"/>
        </w:rPr>
        <w:t xml:space="preserve"> Взаимодействие глюкозы с гидроксидом меди(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>) без нагревания и при нагревании. Реакция «серебряного зеркала» глюкозы. Гидролиз сахарозы, целлюлозы и крахмала. Коллекция волокон.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Лабораторные опыты. </w:t>
      </w:r>
      <w:r w:rsidRPr="009C5529">
        <w:rPr>
          <w:rFonts w:ascii="Times New Roman" w:hAnsi="Times New Roman" w:cs="Times New Roman"/>
        </w:rPr>
        <w:t>Взаимодействие глюкозы и сахарозы с гидроксидом меди(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>). Взаимодействие крахмала с йодом. Образцы природных и искусственных волокон.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Практические работы</w:t>
      </w:r>
      <w:r w:rsidRPr="009C5529">
        <w:rPr>
          <w:rFonts w:ascii="Times New Roman" w:hAnsi="Times New Roman" w:cs="Times New Roman"/>
        </w:rPr>
        <w:t>.  5  «Углеводы»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9C5529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t>Тема</w:t>
      </w:r>
      <w:r w:rsidR="00EC7312">
        <w:rPr>
          <w:rFonts w:ascii="Times New Roman" w:hAnsi="Times New Roman" w:cs="Times New Roman"/>
          <w:b/>
          <w:i/>
        </w:rPr>
        <w:t xml:space="preserve"> 8. Азотосодержащие соединения.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Амины.</w:t>
      </w:r>
      <w:r w:rsidRPr="009C5529">
        <w:rPr>
          <w:rFonts w:ascii="Times New Roman" w:hAnsi="Times New Roman" w:cs="Times New Roman"/>
        </w:rPr>
        <w:t xml:space="preserve"> Определение аминов. Строение аминов. Классификация, изомерия и номенклатура аминов. Алифатические и ароматические амины. Анилин. Получение аминов: алкилирование аммиака, восстановление нитросоединений (реакция Зинина). Физические свойства аминов. Химические свойства аминов: взаимодействие с кислотами и водой. Основность аминов. Гомологический ряд ароматических аминов. Алкилирование и ацилирование аминов. Взаимное влияние атомов в молекулах на примере аммиака, алифатических и ароматических аминов; анилина, бензола и нитробензола.                                                </w:t>
      </w:r>
      <w:r w:rsidRPr="009C5529">
        <w:rPr>
          <w:rFonts w:ascii="Times New Roman" w:hAnsi="Times New Roman" w:cs="Times New Roman"/>
          <w:i/>
          <w:u w:val="single"/>
        </w:rPr>
        <w:t>Аминокислоты.</w:t>
      </w:r>
      <w:r w:rsidRPr="009C5529">
        <w:rPr>
          <w:rFonts w:ascii="Times New Roman" w:hAnsi="Times New Roman" w:cs="Times New Roman"/>
        </w:rPr>
        <w:t xml:space="preserve"> Состав и строение молекул аминокислот, изомерии. Двойственность кислотно-основных свойств аминокислот  и ее причины. Взаимодействие аминокислот с основаниями, образование сложных эфиров. Взаимодействие аминокислот с сильными кислотами. Образование внутримолекулярных солей. Реакция поликонденсации аминокислот.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Белки -</w:t>
      </w:r>
      <w:r w:rsidRPr="009C5529">
        <w:rPr>
          <w:rFonts w:ascii="Times New Roman" w:hAnsi="Times New Roman" w:cs="Times New Roman"/>
        </w:rPr>
        <w:t xml:space="preserve"> природные биополимеры. Пептидная группа атомов и пептидная связь. Пептиды. Белки. Первичная, вторичная и третичная структуры белков. Химические свойства белков: горение, денатурация, гидролиз, качественные реакции. Биологические функции белков. Значение белков. Четвертичная структура белков как агрегация белковых и небелковых молекул. Глобальная проблема белкового голодания и пути ее решения. Понятие ДНК и РНК. Понятие о нуклеотиде, пиримидиновых и пуриновых основаниях. Первичная, вторичная и третичная структуры ДНК. Биологическая роль ДНК и РНК. Генная инженерия и биотехнология.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Демонстрации.</w:t>
      </w:r>
      <w:r w:rsidRPr="009C5529">
        <w:rPr>
          <w:rFonts w:ascii="Times New Roman" w:hAnsi="Times New Roman" w:cs="Times New Roman"/>
        </w:rPr>
        <w:t xml:space="preserve"> Опыты с метиламином: горение, щелочные свойства раствора. Образование солей. Взаимодействие анилина с соляной кислотой и с бромной водой. Окраска ткани анилиновым красителем. Доказательство наличия функциональных групп в растворах аминокислот. Растворение и осаждение белков. Денатурация белков. Коллекция «Волокна».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Лабораторные опыты.</w:t>
      </w:r>
      <w:r w:rsidRPr="009C5529">
        <w:rPr>
          <w:rFonts w:ascii="Times New Roman" w:hAnsi="Times New Roman" w:cs="Times New Roman"/>
        </w:rPr>
        <w:t xml:space="preserve"> 1.Образцы синтетических волокон. 2. Растворение белков в воде. Коагуляция желатина спиртом. 3.Цветные реакции белков. 4.Обнаружение белка в молоке.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Практические работы</w:t>
      </w:r>
      <w:r w:rsidRPr="009C5529">
        <w:rPr>
          <w:rFonts w:ascii="Times New Roman" w:hAnsi="Times New Roman" w:cs="Times New Roman"/>
        </w:rPr>
        <w:t>. 6 Азотсодержащие органические соединения</w:t>
      </w:r>
    </w:p>
    <w:p w:rsidR="009C5529" w:rsidRPr="009C5529" w:rsidRDefault="009C5529" w:rsidP="009C5529">
      <w:pPr>
        <w:ind w:firstLine="180"/>
        <w:rPr>
          <w:rFonts w:ascii="Times New Roman" w:hAnsi="Times New Roman" w:cs="Times New Roman"/>
        </w:rPr>
      </w:pPr>
    </w:p>
    <w:p w:rsidR="009C5529" w:rsidRPr="009C5529" w:rsidRDefault="009C5529" w:rsidP="009C5529">
      <w:pPr>
        <w:ind w:firstLine="180"/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lastRenderedPageBreak/>
        <w:t>Тема 9. Б</w:t>
      </w:r>
      <w:r w:rsidR="00EC7312">
        <w:rPr>
          <w:rFonts w:ascii="Times New Roman" w:hAnsi="Times New Roman" w:cs="Times New Roman"/>
          <w:b/>
          <w:i/>
        </w:rPr>
        <w:t xml:space="preserve">иологически активные вещества.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Понятие о витаминах. Их классификация и обозначение. Профилактика авитаминозов.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Понятие о ферментах как о биологических катализаторах белковой природы. Особенности строения и свойств в сравнении с неорганическими катализаторами. Значение в биологии и применение в промышленности. Классификация ферментов. Особенности строения и свойств ферментов: селективность и эффективность.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 xml:space="preserve">Понятие о гормонах как биологически активных  веществах, выполняющих эндокринную регуляции, жизнедеятельности организмов.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Понятие о лекарствах как химиотерапевтических препаратах. Группы лекарств: сульфамиды, антибиотики, аспирин. Безопасные способы применения  лекарственных форм.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Практические работы</w:t>
      </w:r>
      <w:r w:rsidRPr="009C5529">
        <w:rPr>
          <w:rFonts w:ascii="Times New Roman" w:hAnsi="Times New Roman" w:cs="Times New Roman"/>
        </w:rPr>
        <w:t>. 7. «Действие ферментов на различные вещества» 8. «Анализ лекарственных препаратов»</w:t>
      </w:r>
    </w:p>
    <w:p w:rsidR="009C5529" w:rsidRDefault="009C5529" w:rsidP="009C5529">
      <w:pPr>
        <w:jc w:val="center"/>
        <w:rPr>
          <w:rFonts w:ascii="Times New Roman" w:hAnsi="Times New Roman" w:cs="Times New Roman"/>
          <w:b/>
          <w:i/>
        </w:rPr>
      </w:pPr>
    </w:p>
    <w:p w:rsidR="009C5529" w:rsidRPr="009C5529" w:rsidRDefault="009C5529" w:rsidP="009C5529">
      <w:pPr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t>11 класс (102</w:t>
      </w:r>
      <w:r w:rsidR="00EC7312">
        <w:rPr>
          <w:rFonts w:ascii="Times New Roman" w:hAnsi="Times New Roman" w:cs="Times New Roman"/>
          <w:b/>
          <w:i/>
        </w:rPr>
        <w:t xml:space="preserve"> ч, 3 ч в неделю</w:t>
      </w:r>
      <w:r w:rsidRPr="009C5529">
        <w:rPr>
          <w:rFonts w:ascii="Times New Roman" w:hAnsi="Times New Roman" w:cs="Times New Roman"/>
          <w:b/>
          <w:i/>
        </w:rPr>
        <w:t>)</w:t>
      </w:r>
    </w:p>
    <w:p w:rsidR="009C5529" w:rsidRPr="009C5529" w:rsidRDefault="009C5529" w:rsidP="00D26B07">
      <w:pPr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t>Тема 1.Строение атома и период</w:t>
      </w:r>
      <w:r w:rsidR="00EC7312">
        <w:rPr>
          <w:rFonts w:ascii="Times New Roman" w:hAnsi="Times New Roman" w:cs="Times New Roman"/>
          <w:b/>
          <w:i/>
        </w:rPr>
        <w:t xml:space="preserve">ический закон Д.И. Менделеева.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Атом- сложная частица</w:t>
      </w:r>
      <w:r w:rsidRPr="009C5529">
        <w:rPr>
          <w:rFonts w:ascii="Times New Roman" w:hAnsi="Times New Roman" w:cs="Times New Roman"/>
        </w:rPr>
        <w:t xml:space="preserve">. Ядро и электронная оболочка. Электроны и протоны. Микромир и макромир. Дуализм частиц микромира.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Состояние электрона в атоме.</w:t>
      </w:r>
      <w:r w:rsidRPr="009C5529">
        <w:rPr>
          <w:rFonts w:ascii="Times New Roman" w:hAnsi="Times New Roman" w:cs="Times New Roman"/>
        </w:rPr>
        <w:t xml:space="preserve"> Электронное облако и орбиталь. Форма орбиталей (</w:t>
      </w:r>
      <w:r w:rsidRPr="009C5529">
        <w:rPr>
          <w:rFonts w:ascii="Times New Roman" w:hAnsi="Times New Roman" w:cs="Times New Roman"/>
          <w:lang w:val="en-US"/>
        </w:rPr>
        <w:t>s</w:t>
      </w:r>
      <w:r w:rsidRPr="009C5529">
        <w:rPr>
          <w:rFonts w:ascii="Times New Roman" w:hAnsi="Times New Roman" w:cs="Times New Roman"/>
        </w:rPr>
        <w:t xml:space="preserve">, </w:t>
      </w:r>
      <w:r w:rsidRPr="009C5529">
        <w:rPr>
          <w:rFonts w:ascii="Times New Roman" w:hAnsi="Times New Roman" w:cs="Times New Roman"/>
          <w:lang w:val="en-US"/>
        </w:rPr>
        <w:t>p</w:t>
      </w:r>
      <w:r w:rsidRPr="009C5529">
        <w:rPr>
          <w:rFonts w:ascii="Times New Roman" w:hAnsi="Times New Roman" w:cs="Times New Roman"/>
        </w:rPr>
        <w:t xml:space="preserve">, </w:t>
      </w:r>
      <w:r w:rsidRPr="009C5529">
        <w:rPr>
          <w:rFonts w:ascii="Times New Roman" w:hAnsi="Times New Roman" w:cs="Times New Roman"/>
          <w:lang w:val="en-US"/>
        </w:rPr>
        <w:t>d</w:t>
      </w:r>
      <w:r w:rsidRPr="009C5529">
        <w:rPr>
          <w:rFonts w:ascii="Times New Roman" w:hAnsi="Times New Roman" w:cs="Times New Roman"/>
        </w:rPr>
        <w:t xml:space="preserve">, </w:t>
      </w:r>
      <w:r w:rsidRPr="009C5529">
        <w:rPr>
          <w:rFonts w:ascii="Times New Roman" w:hAnsi="Times New Roman" w:cs="Times New Roman"/>
          <w:lang w:val="en-US"/>
        </w:rPr>
        <w:t>f</w:t>
      </w:r>
      <w:r w:rsidRPr="009C5529">
        <w:rPr>
          <w:rFonts w:ascii="Times New Roman" w:hAnsi="Times New Roman" w:cs="Times New Roman"/>
        </w:rPr>
        <w:t>). Главное квантовое число. Энергетические уровни и подуровни. Взаимосвязь главного квантового числа, типов и форм орбиталей и максимального числа электронов на подуровнях и уровнях. Принцип Паули. Электронная формула атомов элементов. Графические электронные формулы и правило Гунда. Электронно-графические формулы атомов элементов. Электронная классификация элементов по семействам.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Валентные возможности атомов химических элементов.</w:t>
      </w:r>
      <w:r w:rsidRPr="009C5529">
        <w:rPr>
          <w:rFonts w:ascii="Times New Roman" w:hAnsi="Times New Roman" w:cs="Times New Roman"/>
        </w:rPr>
        <w:t xml:space="preserve"> Валентные электроны. Валентные возможности атомов химических элементов как функция их нормального и возбуждённого состояния. Другие факторы, определяющие валентные возможности атомов: наличие неподелённых  электронных пар. Наличие свободных орбиталей. Сравнение валентности и степени окисления.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Периодический закон и Периодическая система химических элементов Д. И. Менделеева.</w:t>
      </w:r>
      <w:r w:rsidRPr="009C5529">
        <w:rPr>
          <w:rFonts w:ascii="Times New Roman" w:hAnsi="Times New Roman" w:cs="Times New Roman"/>
        </w:rPr>
        <w:t xml:space="preserve"> Предпосылки открытия закона: накопление фактологического материала, работы предшественников Й. Я. Берцелиуса, И. В. Деберейнера, А. Э. Шанкуртуа, Дж. А. Ньюлендса, Л. Ю. Мейера, съезд химиков в Карлсруэ, личностные качества Д. И. Менделеева. Открытие Д. И. Менделеевым периодического закона. Первая формулировка его. Горизонтальная, вертикальная и диагональная периодические зависимости. Периодический закон и строение атома. Изотопы. Современное понятие химического элемента. Закономерность Г. Мозли. Вторая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Причины изменения металлических и неметаллических свойств элементов в группах и периодах, в том числе больших и сверхбольших. Третья формулировка периодического закона. Значение периодического закона    и периодической системы химических элементов Д. И. Менделеева для развития науки и понимания химической картины мира.</w:t>
      </w:r>
    </w:p>
    <w:p w:rsidR="00D26B07" w:rsidRDefault="00D26B07" w:rsidP="009C5529">
      <w:pPr>
        <w:jc w:val="center"/>
        <w:rPr>
          <w:rFonts w:ascii="Times New Roman" w:hAnsi="Times New Roman" w:cs="Times New Roman"/>
          <w:b/>
          <w:i/>
        </w:rPr>
      </w:pPr>
    </w:p>
    <w:p w:rsidR="009C5529" w:rsidRPr="009C5529" w:rsidRDefault="00EC7312" w:rsidP="009C5529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Тема 2.Строение вещества.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Химическая связь. Единая природа химической связи. </w:t>
      </w:r>
      <w:r w:rsidRPr="009C5529">
        <w:rPr>
          <w:rFonts w:ascii="Times New Roman" w:hAnsi="Times New Roman" w:cs="Times New Roman"/>
        </w:rPr>
        <w:t xml:space="preserve">Ионная химическая связь и ионные кристаллические решетки. Ковалентная химическая связь и ее классификация: по механизму образования (обменный и донорно-акцепторный), по электроотрицательности </w:t>
      </w:r>
      <w:r w:rsidRPr="009C5529">
        <w:rPr>
          <w:rFonts w:ascii="Times New Roman" w:hAnsi="Times New Roman" w:cs="Times New Roman"/>
        </w:rPr>
        <w:lastRenderedPageBreak/>
        <w:t>(полярная и неполярная), по способу перекрывания электронных орбиталей (сигма и пи), по кратности (одинарная, двойная, тройная, полуторная). Полярность связи и полярность молекулы. Кристаллические решетки для веществ с этой связью: атомная и молекулярная. Металлическая химическая связь и металлическая кристаллическая решетка. Водородная связь: межмолекулярная и внутримолекулярная. Механизм образования этой связи и ее значение. Ионная связь как предельный случай ковалентной полярной связи; переход одного вида связи в другой; разные виды связей  в одном веществе.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Свойства ковалентной химической связи. </w:t>
      </w:r>
      <w:r w:rsidRPr="009C5529">
        <w:rPr>
          <w:rFonts w:ascii="Times New Roman" w:hAnsi="Times New Roman" w:cs="Times New Roman"/>
        </w:rPr>
        <w:t xml:space="preserve"> Насыщаемость, поляризуемость, направленность. Геометрия молекул.</w:t>
      </w:r>
      <w:r w:rsidRPr="009C5529">
        <w:rPr>
          <w:rFonts w:ascii="Times New Roman" w:hAnsi="Times New Roman" w:cs="Times New Roman"/>
          <w:b/>
          <w:i/>
        </w:rPr>
        <w:t xml:space="preserve">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Гибридизация орбиталей и геометрия молекул. 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lang w:val="en-US"/>
        </w:rPr>
        <w:t>sp</w:t>
      </w:r>
      <w:r w:rsidRPr="009C5529">
        <w:rPr>
          <w:rFonts w:ascii="Times New Roman" w:hAnsi="Times New Roman" w:cs="Times New Roman"/>
          <w:vertAlign w:val="superscript"/>
        </w:rPr>
        <w:t xml:space="preserve">3 </w:t>
      </w:r>
      <w:r w:rsidRPr="009C5529">
        <w:rPr>
          <w:rFonts w:ascii="Times New Roman" w:hAnsi="Times New Roman" w:cs="Times New Roman"/>
        </w:rPr>
        <w:t>- гибридизация у алканов, воды, аммиака, алмаза.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lang w:val="en-US"/>
        </w:rPr>
        <w:t>sp</w:t>
      </w:r>
      <w:r w:rsidRPr="009C5529">
        <w:rPr>
          <w:rFonts w:ascii="Times New Roman" w:hAnsi="Times New Roman" w:cs="Times New Roman"/>
          <w:vertAlign w:val="superscript"/>
        </w:rPr>
        <w:t xml:space="preserve">2 </w:t>
      </w:r>
      <w:r w:rsidRPr="009C5529">
        <w:rPr>
          <w:rFonts w:ascii="Times New Roman" w:hAnsi="Times New Roman" w:cs="Times New Roman"/>
        </w:rPr>
        <w:t>- гибридизация у соединений бора, алкенов, аренов, диенов, графита.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  <w:vertAlign w:val="superscript"/>
        </w:rPr>
      </w:pPr>
      <w:r w:rsidRPr="009C5529">
        <w:rPr>
          <w:rFonts w:ascii="Times New Roman" w:hAnsi="Times New Roman" w:cs="Times New Roman"/>
          <w:lang w:val="en-US"/>
        </w:rPr>
        <w:t>sp</w:t>
      </w:r>
      <w:r w:rsidRPr="009C5529">
        <w:rPr>
          <w:rFonts w:ascii="Times New Roman" w:hAnsi="Times New Roman" w:cs="Times New Roman"/>
        </w:rPr>
        <w:t xml:space="preserve"> - гибридизация у соединений бериллия, алкинов, карбина. Геометрия молекул названных веществ.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Дисперсные системы.</w:t>
      </w:r>
      <w:r w:rsidRPr="009C5529">
        <w:rPr>
          <w:rFonts w:ascii="Times New Roman" w:hAnsi="Times New Roman" w:cs="Times New Roman"/>
        </w:rPr>
        <w:t xml:space="preserve"> Понятие о дисперсных системах. Дисперсионная среда и дисперсная фаза. Девять типов систем и их значение в природе и жизни человека. Дисперсная система с жидкой средой: взвеси, коллоидные системы, их классификация. Золи и гели. Эффект Тиндаля. Коагуляция. Синерезис. Молекулярные и истинные растворы.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Теория строения химических элементов А. М. Бутлерова.  </w:t>
      </w:r>
      <w:r w:rsidRPr="009C5529">
        <w:rPr>
          <w:rFonts w:ascii="Times New Roman" w:hAnsi="Times New Roman" w:cs="Times New Roman"/>
        </w:rPr>
        <w:t>Предпосылки создания теории строения : работы предшественников (Ж. Б. Дюма, Ф. Вёлер, Ш. Ф. Жерар, Ф. А. Кекуле), съезд естествоиспытателей в Шпейере, личностные качества А. М. Бутлерова. Основные положения современной теории строения. Виды  изомерии. Изомерия в неорганической химии. Взаимное влияние атомов в молекулах органических и неорганических веществ. Основные направления развития теории строения - зависимость свойств веществ не только от химического, но и от их электронного и пространственного строения. Индукционный и мезомерный эффекты. Стереорегулярность.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Диалектические основы общности двух ведущих теорий химии. </w:t>
      </w:r>
      <w:r w:rsidRPr="009C5529">
        <w:rPr>
          <w:rFonts w:ascii="Times New Roman" w:hAnsi="Times New Roman" w:cs="Times New Roman"/>
        </w:rPr>
        <w:t xml:space="preserve"> Диалектические основы общности теории периодичности Д. И. Менделеева и теории строения А. М. Бутлерова в становлении (работы предшественников, накопление фактов, участие в съездах, русский менталитет), предсказании (новых элементов- </w:t>
      </w:r>
      <w:r w:rsidRPr="009C5529">
        <w:rPr>
          <w:rFonts w:ascii="Times New Roman" w:hAnsi="Times New Roman" w:cs="Times New Roman"/>
          <w:lang w:val="en-US"/>
        </w:rPr>
        <w:t>Ga</w:t>
      </w:r>
      <w:r w:rsidRPr="009C5529">
        <w:rPr>
          <w:rFonts w:ascii="Times New Roman" w:hAnsi="Times New Roman" w:cs="Times New Roman"/>
        </w:rPr>
        <w:t xml:space="preserve">, </w:t>
      </w:r>
      <w:r w:rsidRPr="009C5529">
        <w:rPr>
          <w:rFonts w:ascii="Times New Roman" w:hAnsi="Times New Roman" w:cs="Times New Roman"/>
          <w:lang w:val="en-US"/>
        </w:rPr>
        <w:t>Se</w:t>
      </w:r>
      <w:r w:rsidRPr="009C5529">
        <w:rPr>
          <w:rFonts w:ascii="Times New Roman" w:hAnsi="Times New Roman" w:cs="Times New Roman"/>
        </w:rPr>
        <w:t xml:space="preserve">, </w:t>
      </w:r>
      <w:r w:rsidRPr="009C5529">
        <w:rPr>
          <w:rFonts w:ascii="Times New Roman" w:hAnsi="Times New Roman" w:cs="Times New Roman"/>
          <w:lang w:val="en-US"/>
        </w:rPr>
        <w:t>Ge</w:t>
      </w:r>
      <w:r w:rsidRPr="009C5529">
        <w:rPr>
          <w:rFonts w:ascii="Times New Roman" w:hAnsi="Times New Roman" w:cs="Times New Roman"/>
        </w:rPr>
        <w:t xml:space="preserve"> и новых веществ - изобутана) и развитии (три формулировки).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 Полимеры органические и неорганические.</w:t>
      </w:r>
      <w:r w:rsidRPr="009C5529">
        <w:rPr>
          <w:rFonts w:ascii="Times New Roman" w:hAnsi="Times New Roman" w:cs="Times New Roman"/>
        </w:rPr>
        <w:t xml:space="preserve"> Основные понятия химии ВМС: структурное звено, степень полимеризации, молекулярная масса. Способы получения полимеров. Реакции полимеризации и поликонденсации. Строение полимеров: геометрическая форма макромолекул, кристалличность и аморфность, стереорегулярность. Полимеры органические и неорганические. Каучуки. Пластмассы. Волокна. Биополимеры: белки и нуклеиновые кислоты.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Демонстрации.  </w:t>
      </w:r>
      <w:r w:rsidRPr="009C5529">
        <w:rPr>
          <w:rFonts w:ascii="Times New Roman" w:hAnsi="Times New Roman" w:cs="Times New Roman"/>
        </w:rPr>
        <w:t xml:space="preserve">Модели кристаллических решёток веществ с различным типом связей. Модели молекул различной геометрии. Кристаллические решётки алмаза и графита. Образцы различных систем с жидкой средой. Коагуляция. Синерезис. Эффект Тиндаля. Модели изомеров структурной и пространственной изомерии. Свойства толуола. Коллекция пластмасс и волокон. Образцы неорганических полимеров: серы. Пластической, фосфора красного, кварца и др. Модели молекул белков и ДНК.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Лабораторные опыты.  </w:t>
      </w:r>
      <w:r w:rsidRPr="009C5529">
        <w:rPr>
          <w:rFonts w:ascii="Times New Roman" w:hAnsi="Times New Roman" w:cs="Times New Roman"/>
        </w:rPr>
        <w:t>1. Свойства гидроксидов элементов 3 периода. 2. Ознакомление с образцами пластмасс, волокон, неорганических полимеров.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Практическая работа </w:t>
      </w:r>
      <w:r w:rsidRPr="009C5529">
        <w:rPr>
          <w:rFonts w:ascii="Times New Roman" w:hAnsi="Times New Roman" w:cs="Times New Roman"/>
        </w:rPr>
        <w:t xml:space="preserve">1. «Получение, собирание  </w:t>
      </w:r>
      <w:r w:rsidR="00EC7312">
        <w:rPr>
          <w:rFonts w:ascii="Times New Roman" w:hAnsi="Times New Roman" w:cs="Times New Roman"/>
        </w:rPr>
        <w:t xml:space="preserve"> газов».</w:t>
      </w:r>
    </w:p>
    <w:p w:rsidR="009C5529" w:rsidRPr="009C5529" w:rsidRDefault="009C5529" w:rsidP="009C5529">
      <w:pPr>
        <w:rPr>
          <w:rFonts w:ascii="Times New Roman" w:hAnsi="Times New Roman" w:cs="Times New Roman"/>
          <w:b/>
        </w:rPr>
      </w:pPr>
    </w:p>
    <w:p w:rsidR="009C5529" w:rsidRPr="009C5529" w:rsidRDefault="00EC7312" w:rsidP="009C5529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Тема 3 Химические реакции.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Классификация химических реакций в органической и неорганической химии. </w:t>
      </w:r>
      <w:r w:rsidRPr="009C5529">
        <w:rPr>
          <w:rFonts w:ascii="Times New Roman" w:hAnsi="Times New Roman" w:cs="Times New Roman"/>
        </w:rPr>
        <w:t xml:space="preserve">Понятие о химической реакции, её отличие от ядерной реакции. Реакции аллотропизации и изомеризации. Реакции, идущие с изменением состава вещества: по числу и характеру  реагирующих и образующихся веществ (разложения, замещения, обмена, соединения); по изменению степеней окисления (ОВР и не ОВР); по тепловому эффекту  (экзо- и эндотермические);  по фазе (гомо- и гетерогенные); по направлению (обратимые и необратимые);  по использованию катализатора (каталитические и некаталитические); по механизму (радикальные и ионные); по виду энергии, инициирующей реакцию (фотохимические, радиационные, электрохимические, термохимические).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Вероятность протекания химических реакций.  </w:t>
      </w:r>
      <w:r w:rsidRPr="009C5529">
        <w:rPr>
          <w:rFonts w:ascii="Times New Roman" w:hAnsi="Times New Roman" w:cs="Times New Roman"/>
        </w:rPr>
        <w:t xml:space="preserve">Закон сохранения энергии. Внутренняя  энергия реакций. Тепловой эффект. Термохимические уравнения. Теплота образования. Закон Г. И. Гесса. Энтропия. Возможность протекания реакций в зависимости от изменения энергии и энтропии.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Скорость химических реакций. Факторы, влияющие на скорость реакций</w:t>
      </w:r>
      <w:r w:rsidRPr="009C5529">
        <w:rPr>
          <w:rFonts w:ascii="Times New Roman" w:hAnsi="Times New Roman" w:cs="Times New Roman"/>
          <w:u w:val="single"/>
        </w:rPr>
        <w:t xml:space="preserve">.  </w:t>
      </w:r>
      <w:r w:rsidRPr="009C5529">
        <w:rPr>
          <w:rFonts w:ascii="Times New Roman" w:hAnsi="Times New Roman" w:cs="Times New Roman"/>
          <w:i/>
          <w:u w:val="single"/>
        </w:rPr>
        <w:t xml:space="preserve">  </w:t>
      </w:r>
      <w:r w:rsidRPr="009C5529">
        <w:rPr>
          <w:rFonts w:ascii="Times New Roman" w:hAnsi="Times New Roman" w:cs="Times New Roman"/>
        </w:rPr>
        <w:t>Понятие о скорости. Скорость гомо- и гетерогенной реакций. Энергия активации. Факторы, влияющие на скорость реакций: природа реагирующих веществ, катализаторы, температура, концентрация. Катализ гомо- и гетерогенный, их механизмы. Ферменты, их сравнение с неорганическими катализаторами. Ингибиторы и каталитические яды. Поверхность соприкосновения реагирующих веществ.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Химическое равновесие.  </w:t>
      </w:r>
      <w:r w:rsidRPr="009C5529">
        <w:rPr>
          <w:rFonts w:ascii="Times New Roman" w:hAnsi="Times New Roman" w:cs="Times New Roman"/>
        </w:rPr>
        <w:t>Понятие о химическом равновесии. Равновесные концентрации. Динамичность равновесия. Константа равновесия. Факторы, влияющие на смещение равновесия: концентрация, давление, температура. Принцип Ле Шателье.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Окислительно-восстановительные реакции(ОВР).  </w:t>
      </w:r>
      <w:r w:rsidRPr="009C5529">
        <w:rPr>
          <w:rFonts w:ascii="Times New Roman" w:hAnsi="Times New Roman" w:cs="Times New Roman"/>
        </w:rPr>
        <w:t xml:space="preserve">Степень окисления. Классификация реакций в свете электронной теории. Основные понятия ОВР. Методы составления уравнений ОВР: метод электронного баланса, метод полуреакций.  Влияние среды на протекание ОВР. Классификация ОВР. ОВР в органической химии.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Электролитическая диссоциация. (Э.Д.)  </w:t>
      </w:r>
      <w:r w:rsidRPr="009C5529">
        <w:rPr>
          <w:rFonts w:ascii="Times New Roman" w:hAnsi="Times New Roman" w:cs="Times New Roman"/>
        </w:rPr>
        <w:t xml:space="preserve">Электролиты и неэлектролиты. Механизм электролитической диссоциации с различным видом связи. Свойства катионов и анионов. Кислоты, соли, основания в свете Э.Д. Степень Э.Д.и её зависимость от природы электролита и его концентрации. Константа диссоциации. Ступенчатая диссоциация. Свойства растворов электролитов.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Водородный показатель. </w:t>
      </w:r>
      <w:r w:rsidRPr="009C5529">
        <w:rPr>
          <w:rFonts w:ascii="Times New Roman" w:hAnsi="Times New Roman" w:cs="Times New Roman"/>
        </w:rPr>
        <w:t xml:space="preserve"> Диссоциация воды. Константа её диссоциации. Ионное произведение воды, Водородный показатель - рН. Среды водных растворов электролитов. Значение водородного показателя для химических и биологических процессов.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Гидролиз. </w:t>
      </w:r>
      <w:r w:rsidRPr="009C5529">
        <w:rPr>
          <w:rFonts w:ascii="Times New Roman" w:hAnsi="Times New Roman" w:cs="Times New Roman"/>
        </w:rPr>
        <w:t xml:space="preserve"> Понятие гидролиза. Гидролиз органических и неорганических веществ (галогеналканов, сложных эфиров, углеводов, белков, АТФ) и его значение. Гидролиз солей - три случая. Ступенчатый гидролиз. Необратимый гидролиз. Практическое значение гидролиза. К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Демонстрации. </w:t>
      </w:r>
      <w:r w:rsidRPr="009C5529">
        <w:rPr>
          <w:rFonts w:ascii="Times New Roman" w:hAnsi="Times New Roman" w:cs="Times New Roman"/>
        </w:rPr>
        <w:t>Превращение красного фосфора в белый; кислорода в озон. Получение кислорода из пероксида водорода, воды. Дегидратация этанола. Цепочка: Р--- Р</w:t>
      </w:r>
      <w:r w:rsidRPr="009C5529">
        <w:rPr>
          <w:rFonts w:ascii="Times New Roman" w:hAnsi="Times New Roman" w:cs="Times New Roman"/>
          <w:vertAlign w:val="subscript"/>
        </w:rPr>
        <w:t>2</w:t>
      </w:r>
      <w:r w:rsidRPr="009C5529">
        <w:rPr>
          <w:rFonts w:ascii="Times New Roman" w:hAnsi="Times New Roman" w:cs="Times New Roman"/>
        </w:rPr>
        <w:t>О</w:t>
      </w:r>
      <w:r w:rsidRPr="009C5529">
        <w:rPr>
          <w:rFonts w:ascii="Times New Roman" w:hAnsi="Times New Roman" w:cs="Times New Roman"/>
          <w:vertAlign w:val="subscript"/>
        </w:rPr>
        <w:t>5</w:t>
      </w:r>
      <w:r w:rsidRPr="009C5529">
        <w:rPr>
          <w:rFonts w:ascii="Times New Roman" w:hAnsi="Times New Roman" w:cs="Times New Roman"/>
        </w:rPr>
        <w:t xml:space="preserve"> --- Н</w:t>
      </w:r>
      <w:r w:rsidRPr="009C5529">
        <w:rPr>
          <w:rFonts w:ascii="Times New Roman" w:hAnsi="Times New Roman" w:cs="Times New Roman"/>
          <w:vertAlign w:val="subscript"/>
        </w:rPr>
        <w:t>3</w:t>
      </w:r>
      <w:r w:rsidRPr="009C5529">
        <w:rPr>
          <w:rFonts w:ascii="Times New Roman" w:hAnsi="Times New Roman" w:cs="Times New Roman"/>
        </w:rPr>
        <w:t>РО</w:t>
      </w:r>
      <w:r w:rsidRPr="009C5529">
        <w:rPr>
          <w:rFonts w:ascii="Times New Roman" w:hAnsi="Times New Roman" w:cs="Times New Roman"/>
          <w:vertAlign w:val="subscript"/>
        </w:rPr>
        <w:t>4</w:t>
      </w:r>
      <w:r w:rsidRPr="009C5529">
        <w:rPr>
          <w:rFonts w:ascii="Times New Roman" w:hAnsi="Times New Roman" w:cs="Times New Roman"/>
        </w:rPr>
        <w:t xml:space="preserve">; свойства уксусной кислоты; признаки необратимости реакций; свойства металлов, окисление альдегида в кислоту и спирта в альдегид. Реакции горения, экзотермические реакции (обесцвечивание бромной воды и перманганата калия этиленом, гашение извести и др.) и эндотермические реакции (разложение калийной селитры, бихромата калия.  Взаимодействие </w:t>
      </w:r>
      <w:r w:rsidRPr="009C5529">
        <w:rPr>
          <w:rFonts w:ascii="Times New Roman" w:hAnsi="Times New Roman" w:cs="Times New Roman"/>
        </w:rPr>
        <w:lastRenderedPageBreak/>
        <w:t>цинка с растворами серной и соляной кислот при различных температурах и концентрации соляной кислоты; разложение пероксида водорода при помощи оксида марганца (</w:t>
      </w:r>
      <w:r w:rsidRPr="009C5529">
        <w:rPr>
          <w:rFonts w:ascii="Times New Roman" w:hAnsi="Times New Roman" w:cs="Times New Roman"/>
          <w:lang w:val="en-US"/>
        </w:rPr>
        <w:t>IV</w:t>
      </w:r>
      <w:r w:rsidRPr="009C5529">
        <w:rPr>
          <w:rFonts w:ascii="Times New Roman" w:hAnsi="Times New Roman" w:cs="Times New Roman"/>
        </w:rPr>
        <w:t xml:space="preserve">), каталазы сырого мяса и картофеля. Взаимодействие цинка различной поверхности (порошка, пыли, гранул) с кислотой. Модель «кипящего» слоя. Смещение равновесия в системе </w:t>
      </w:r>
      <w:r w:rsidRPr="009C5529">
        <w:rPr>
          <w:rFonts w:ascii="Times New Roman" w:hAnsi="Times New Roman" w:cs="Times New Roman"/>
          <w:lang w:val="en-US"/>
        </w:rPr>
        <w:t>Fe</w:t>
      </w:r>
      <w:r w:rsidRPr="009C5529">
        <w:rPr>
          <w:rFonts w:ascii="Times New Roman" w:hAnsi="Times New Roman" w:cs="Times New Roman"/>
          <w:vertAlign w:val="superscript"/>
        </w:rPr>
        <w:t>3+</w:t>
      </w:r>
      <w:r w:rsidRPr="009C5529">
        <w:rPr>
          <w:rFonts w:ascii="Times New Roman" w:hAnsi="Times New Roman" w:cs="Times New Roman"/>
        </w:rPr>
        <w:t>+3</w:t>
      </w:r>
      <w:r w:rsidRPr="009C5529">
        <w:rPr>
          <w:rFonts w:ascii="Times New Roman" w:hAnsi="Times New Roman" w:cs="Times New Roman"/>
          <w:lang w:val="en-US"/>
        </w:rPr>
        <w:t>CNS</w:t>
      </w:r>
      <w:r w:rsidRPr="009C5529">
        <w:rPr>
          <w:rFonts w:ascii="Times New Roman" w:hAnsi="Times New Roman" w:cs="Times New Roman"/>
          <w:vertAlign w:val="superscript"/>
        </w:rPr>
        <w:t>-</w:t>
      </w:r>
      <w:r w:rsidRPr="009C5529">
        <w:rPr>
          <w:rFonts w:ascii="Times New Roman" w:hAnsi="Times New Roman" w:cs="Times New Roman"/>
        </w:rPr>
        <w:t xml:space="preserve">= </w:t>
      </w:r>
      <w:r w:rsidRPr="009C5529">
        <w:rPr>
          <w:rFonts w:ascii="Times New Roman" w:hAnsi="Times New Roman" w:cs="Times New Roman"/>
          <w:lang w:val="en-US"/>
        </w:rPr>
        <w:t>Fe</w:t>
      </w:r>
      <w:r w:rsidRPr="009C5529">
        <w:rPr>
          <w:rFonts w:ascii="Times New Roman" w:hAnsi="Times New Roman" w:cs="Times New Roman"/>
        </w:rPr>
        <w:t>(</w:t>
      </w:r>
      <w:r w:rsidRPr="009C5529">
        <w:rPr>
          <w:rFonts w:ascii="Times New Roman" w:hAnsi="Times New Roman" w:cs="Times New Roman"/>
          <w:lang w:val="en-US"/>
        </w:rPr>
        <w:t>CNS</w:t>
      </w:r>
      <w:r w:rsidRPr="009C5529">
        <w:rPr>
          <w:rFonts w:ascii="Times New Roman" w:hAnsi="Times New Roman" w:cs="Times New Roman"/>
        </w:rPr>
        <w:t>)</w:t>
      </w:r>
      <w:r w:rsidRPr="009C5529">
        <w:rPr>
          <w:rFonts w:ascii="Times New Roman" w:hAnsi="Times New Roman" w:cs="Times New Roman"/>
          <w:vertAlign w:val="subscript"/>
        </w:rPr>
        <w:t>3</w:t>
      </w:r>
      <w:r w:rsidRPr="009C5529">
        <w:rPr>
          <w:rFonts w:ascii="Times New Roman" w:hAnsi="Times New Roman" w:cs="Times New Roman"/>
        </w:rPr>
        <w:t>; омыление жиров; реакции этерификации. Зависимость степени Э.Д. уксусной кислоты от разбавления. Сравнение свойств растворов серной и сернистой кислот; муравьиной и уксусной кислот, гидроксида лития. Калия и натрия. Индикаторы и изменение их окраски в различных средах. Индикаторная бумага и её использование для определения рН  слюны, желудочного сока, других соков организма человека. Сернокислый и ферментативный гидролиз углеводов. Гидролиз карбонатов, сульфатов, силикатов щелочных металлов; нитратов цинка или свинца 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 xml:space="preserve">). Гидролиз карбида кальция.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Лабораторные опыты. </w:t>
      </w:r>
      <w:r w:rsidRPr="009C5529">
        <w:rPr>
          <w:rFonts w:ascii="Times New Roman" w:hAnsi="Times New Roman" w:cs="Times New Roman"/>
        </w:rPr>
        <w:t>1.Получение кислорода разложением пероксида водорода и перманганата калия. 2.Реакции, идущие с образованием осадка. газа, воды для неорганических  и органических кислот.3.Использование индикаторной бумаги для определения рН слюны, желудочного сока. 4.Различные случаи гидролиза солей.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Практическая работа </w:t>
      </w:r>
      <w:r w:rsidRPr="009C5529">
        <w:rPr>
          <w:rFonts w:ascii="Times New Roman" w:hAnsi="Times New Roman" w:cs="Times New Roman"/>
        </w:rPr>
        <w:t xml:space="preserve">2 Скорость химических реакций, химическое равновесие </w:t>
      </w:r>
    </w:p>
    <w:p w:rsidR="00D26B07" w:rsidRDefault="009C5529" w:rsidP="00EC7312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3. Сравнение свойств неорганических и органических соединений. 4. Решение экспериментальных задач по теме «Гидролиз».</w:t>
      </w:r>
    </w:p>
    <w:p w:rsidR="00EC7312" w:rsidRPr="00EC7312" w:rsidRDefault="00EC7312" w:rsidP="00EC7312">
      <w:pPr>
        <w:ind w:firstLine="709"/>
        <w:rPr>
          <w:rFonts w:ascii="Times New Roman" w:hAnsi="Times New Roman" w:cs="Times New Roman"/>
        </w:rPr>
      </w:pPr>
    </w:p>
    <w:p w:rsidR="009C5529" w:rsidRPr="009C5529" w:rsidRDefault="009C5529" w:rsidP="009C5529">
      <w:pPr>
        <w:jc w:val="center"/>
        <w:rPr>
          <w:rFonts w:ascii="Times New Roman" w:hAnsi="Times New Roman" w:cs="Times New Roman"/>
          <w:b/>
          <w:i/>
        </w:rPr>
      </w:pPr>
      <w:r w:rsidRPr="009C5529">
        <w:rPr>
          <w:rFonts w:ascii="Times New Roman" w:hAnsi="Times New Roman" w:cs="Times New Roman"/>
          <w:b/>
          <w:i/>
        </w:rPr>
        <w:t>Тема</w:t>
      </w:r>
      <w:r w:rsidR="00EC7312">
        <w:rPr>
          <w:rFonts w:ascii="Times New Roman" w:hAnsi="Times New Roman" w:cs="Times New Roman"/>
          <w:b/>
          <w:i/>
        </w:rPr>
        <w:t xml:space="preserve"> 4. Вещества и их свойства.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Классификация неорганических веществ. </w:t>
      </w:r>
      <w:r w:rsidRPr="009C5529">
        <w:rPr>
          <w:rFonts w:ascii="Times New Roman" w:hAnsi="Times New Roman" w:cs="Times New Roman"/>
        </w:rPr>
        <w:t xml:space="preserve"> Простые и сложные вещества. Оксиды, их классификация. Гидроксиды (основания, кислородные кислоты, Амфотерные гидроксиды). Кислоты, их классификация. Основания ,их классификация. Соли средние, кислые, основные и комплексные.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Классификация органических веществ   </w:t>
      </w:r>
      <w:r w:rsidRPr="009C5529">
        <w:rPr>
          <w:rFonts w:ascii="Times New Roman" w:hAnsi="Times New Roman" w:cs="Times New Roman"/>
        </w:rPr>
        <w:t>Углеводороды и классификация веществ в зависимости от строения углеродной цепи (алифатические и циклические) и от кратности связей (предельные и непредельные). Гомологический ряд. Производные углеводородов: галогеналканы, спирты, фенолы, альдегиды и кетоны, карбоновые кислоты, простые и сложные эфиры, нитросоединения, амины, аминокислоты.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   Металлы</w:t>
      </w:r>
      <w:r w:rsidRPr="009C5529">
        <w:rPr>
          <w:rFonts w:ascii="Times New Roman" w:hAnsi="Times New Roman" w:cs="Times New Roman"/>
        </w:rPr>
        <w:t>. Положение металлов в периодической системе и строение их атомов. Простые вещества-металлы: строение кристаллов и металлическая химическая связь. Аллотропия. Общие физические свойства металлов и восстановительные свойства их: взаимодействие с неметаллами (кислородом, галогенами, серой, азотом, водородом), с водой, кислотами, растворами солей, органическими веществами (спиртами, галогеналканами, фенолом, килтами), со щелочами. Оксиды и гидроксиды металлов. Зависимость свойств этих соединений от степеней окисления металлов. Значение металлов в природе и жизни организмов.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Коррозия металлов.   </w:t>
      </w:r>
      <w:r w:rsidRPr="009C5529">
        <w:rPr>
          <w:rFonts w:ascii="Times New Roman" w:hAnsi="Times New Roman" w:cs="Times New Roman"/>
        </w:rPr>
        <w:t>Понятие коррозии. Химическая коррозия. Электрохимическая коррозия. Способы защиты металлов от коррозии.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Общие способы получения металлов. Металлы в природе. металлургия и ее виды: пиро-  и  гидро- электрометаллургия. Электролиз расплавов и растворов соединений металлов и его  значение.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Неметаллы.   </w:t>
      </w:r>
      <w:r w:rsidRPr="009C5529">
        <w:rPr>
          <w:rFonts w:ascii="Times New Roman" w:hAnsi="Times New Roman" w:cs="Times New Roman"/>
        </w:rPr>
        <w:t xml:space="preserve">Положение неметаллов в периодической системе, строение их атомов. Электроотрицательность. Инертные газы. Двойственное положение водорода в периодической системе. Неметаллы - простые вещества. Атомное и молекулярное строение их. Аллотропия. Химические свойства неметаллов. Окислительные свойства: взаимодействие </w:t>
      </w:r>
      <w:r w:rsidRPr="009C5529">
        <w:rPr>
          <w:rFonts w:ascii="Times New Roman" w:hAnsi="Times New Roman" w:cs="Times New Roman"/>
        </w:rPr>
        <w:lastRenderedPageBreak/>
        <w:t>с металлами, водородом, менее электроотрицательными неметаллами, некоторыми сложными веществами. Восстановительные свойства неметаллов в реакциях со фтором, кислородом, сложными веществами-окислителями (азотной и серной кислотами и др.). Водородные соединения неметаллов. Получение их синтезом и косвенно. Строение молекул и кристаллов этих соединений. Физические свойства. Отношение к воде. Изменение кислотно-основных свойств в периодах и группах Несолеобразующие и солеобразующие оксиды. Кислородные кислоты. Изменение кислотных свойств высших оксидов и гидроксидов неметаллов в периодах и группах. Зависимость свойств кислот от степени окисления неметалла.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Кислоты органические и неорганические.  </w:t>
      </w:r>
      <w:r w:rsidRPr="009C5529">
        <w:rPr>
          <w:rFonts w:ascii="Times New Roman" w:hAnsi="Times New Roman" w:cs="Times New Roman"/>
        </w:rPr>
        <w:t>Кислоты в свете протолитической теории. Сопряженные кислотно-основные пары. Классификация органических и неорганических кислот. Общие свойства кислот: взаимодействие органических и неорганических кислот с металлами, основными и амфотерными оксидами и гидроксидами, с солями, образование сложных эфиров. Особенности свойств концентрированной серной и азотной кислот. Особенности свойств уксусной и муравьиной кислот.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Основания органические и неорганические.  </w:t>
      </w:r>
      <w:r w:rsidRPr="009C5529">
        <w:rPr>
          <w:rFonts w:ascii="Times New Roman" w:hAnsi="Times New Roman" w:cs="Times New Roman"/>
        </w:rPr>
        <w:t>Основания в свете протолитической теории. Классификация органических и неорганических оснований. Химические свойства щелочей и нерастворимых оснований. Свойства бескислородных оснований: аммиака и аминов. Взаимное влияние атомов в молекулу анилина.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Амфотерные органические и неорганические соединения. </w:t>
      </w:r>
      <w:r w:rsidRPr="009C5529">
        <w:rPr>
          <w:rFonts w:ascii="Times New Roman" w:hAnsi="Times New Roman" w:cs="Times New Roman"/>
        </w:rPr>
        <w:t>Амфотерные соединения в свете протолитической теории. Амфотерность оксидов и гидроксидов переходных металлов: взаимодействие с кислотами и щелочами.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Понятие о комплексных соединениях</w:t>
      </w:r>
      <w:r w:rsidRPr="009C5529">
        <w:rPr>
          <w:rFonts w:ascii="Times New Roman" w:hAnsi="Times New Roman" w:cs="Times New Roman"/>
          <w:i/>
        </w:rPr>
        <w:t xml:space="preserve">. </w:t>
      </w:r>
      <w:r w:rsidRPr="009C5529">
        <w:rPr>
          <w:rFonts w:ascii="Times New Roman" w:hAnsi="Times New Roman" w:cs="Times New Roman"/>
        </w:rPr>
        <w:t xml:space="preserve">Комплексообразователь, лиганды, координационное число, внутренняя сфера, внешняя сфера. Номенклатура данных соединений. Примеры соединений. Амфотерность аминокислот: взаимодействие аминокислот со щелочами, кислотами, спиртами, друг с другом (образование полипептидов), образование внутренней соли (биполярного иона).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>Генетическая связь между классами органических и неорганических соединений.</w:t>
      </w:r>
      <w:r w:rsidRPr="009C5529">
        <w:rPr>
          <w:rFonts w:ascii="Times New Roman" w:hAnsi="Times New Roman" w:cs="Times New Roman"/>
        </w:rPr>
        <w:t xml:space="preserve"> Понятие о генетической связи и генетических рядах в неорганической и органической химии. Генетические ряды металла (на примере кальция и железа), неметалла (серы и кремния), переходного элемента (цинка). Генетические  ряды и генетическая связь в органической химии (соединения двухатомного углерода). Единство мира веществ.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Демонстрации.</w:t>
      </w:r>
      <w:r w:rsidRPr="009C5529">
        <w:rPr>
          <w:rFonts w:ascii="Times New Roman" w:hAnsi="Times New Roman" w:cs="Times New Roman"/>
        </w:rPr>
        <w:t xml:space="preserve"> Коллекция  «Классификация неорганических  веществ» и образцы представителей классов. Коллекция «Классификация органических веществ» и образцы представителей классов. Модели кристаллических решёток металлов. Коллекция металлов с разными физическими свойствами. Взаимодействие лития, натрия, магния и железа с кислородом; щелочных металлов с водой, спиртами, фенолом; цинка с растворами соляной и серной кислот; натрия с серой; алюминия с иодом; железа с раствором медного купороса; алюминия с раствором едкого натра. Оксиды и гидроксиды хрома. Коррозия металлов в зависимости от условий. Защита металлов от коррозии: образцы «нержавеек», защитных покрытий. Коллекция руд. Электролиз растворов солей. Модели кристаллических решеток иода, алмаза, графита. Аллотропия фосфора, серы, кислорода. Взаимодействие водорода с кислородом; сурьмы с хлором; натрия с иодом; хлора с раствором бромида калия; хлорной и сероводородной воды; обесцвечивание бромной воды этиленом или ацетиленом. Получение и свойства хлороводорода, соляной кислоты и аммиака. Свойства соляной, разбавленной серной и уксусной кислот. Взаимодействие концентрированных серной, азотной кислот и разбавленной азотной кислоты с медью. Реакция «серебряного зеркала» для муравьиной </w:t>
      </w:r>
      <w:r w:rsidRPr="009C5529">
        <w:rPr>
          <w:rFonts w:ascii="Times New Roman" w:hAnsi="Times New Roman" w:cs="Times New Roman"/>
        </w:rPr>
        <w:lastRenderedPageBreak/>
        <w:t xml:space="preserve">кислоты. Взаимодействие раствора гидроксида натрия с кислотными оксидами (оксидом фосфора </w:t>
      </w:r>
      <w:r w:rsidRPr="009C5529">
        <w:rPr>
          <w:rFonts w:ascii="Times New Roman" w:hAnsi="Times New Roman" w:cs="Times New Roman"/>
          <w:lang w:val="en-US"/>
        </w:rPr>
        <w:t>V</w:t>
      </w:r>
      <w:r w:rsidRPr="009C5529">
        <w:rPr>
          <w:rFonts w:ascii="Times New Roman" w:hAnsi="Times New Roman" w:cs="Times New Roman"/>
        </w:rPr>
        <w:t>), амфотерными гидроксидами (гидроксидом цинка). Взаимодействие аммиака с хлороводородом и водой. Аналогично для метиламина. Взаимодействие аминокислот с кислотами и щелочами. Осуществление превращений реакций. Получение комплексных соединений.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>Лабораторные опыты.</w:t>
      </w:r>
      <w:r w:rsidRPr="009C5529">
        <w:rPr>
          <w:rFonts w:ascii="Times New Roman" w:hAnsi="Times New Roman" w:cs="Times New Roman"/>
        </w:rPr>
        <w:t xml:space="preserve"> Ознакомление с образцами представителей классов неорганических веществ. Ознакомление с образцами представителей классов органических веществ. Ознакомление с коллекцией руд. Сравнение свойств кремниевой, фосфорной, серной и хлорной кислот; сернистой и серной кислот; азотистой и азотной кислот. Свойства соляной, серной (разбавленной) и уксусной кислот. Взаимодействие гидроксида натрия с солями (сульфатом меди (</w:t>
      </w:r>
      <w:r w:rsidRPr="009C5529">
        <w:rPr>
          <w:rFonts w:ascii="Times New Roman" w:hAnsi="Times New Roman" w:cs="Times New Roman"/>
          <w:lang w:val="en-US"/>
        </w:rPr>
        <w:t>II</w:t>
      </w:r>
      <w:r w:rsidRPr="009C5529">
        <w:rPr>
          <w:rFonts w:ascii="Times New Roman" w:hAnsi="Times New Roman" w:cs="Times New Roman"/>
        </w:rPr>
        <w:t>) и хлоридом аммония). Разложение гидроксида меди. Получение и амфотерные свойства гидроксида алюминия.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Практическая работа 5. </w:t>
      </w:r>
      <w:r w:rsidRPr="009C5529">
        <w:rPr>
          <w:rFonts w:ascii="Times New Roman" w:hAnsi="Times New Roman" w:cs="Times New Roman"/>
        </w:rPr>
        <w:t>Решение экспериментальных задач по неорганической химии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</w:rPr>
        <w:t>6. Решение экспериментальных задач по органической химии 7. Генетическая связь между классами неорганических и органических веществ</w:t>
      </w:r>
    </w:p>
    <w:p w:rsidR="00D26B07" w:rsidRPr="00EC7312" w:rsidRDefault="009C5529" w:rsidP="00EC7312">
      <w:pPr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  <w:i/>
        </w:rPr>
        <w:t xml:space="preserve"> </w:t>
      </w:r>
      <w:r w:rsidRPr="009C5529">
        <w:rPr>
          <w:rFonts w:ascii="Times New Roman" w:hAnsi="Times New Roman" w:cs="Times New Roman"/>
        </w:rPr>
        <w:t>.</w:t>
      </w:r>
    </w:p>
    <w:p w:rsidR="009C5529" w:rsidRPr="009C5529" w:rsidRDefault="00EC7312" w:rsidP="009C5529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Тема 5 .Химия и общество 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Химия и производство.  </w:t>
      </w:r>
      <w:r w:rsidRPr="009C5529">
        <w:rPr>
          <w:rFonts w:ascii="Times New Roman" w:hAnsi="Times New Roman" w:cs="Times New Roman"/>
        </w:rPr>
        <w:t>Химическая промышленность и химические технологии. Сырье для химической промышленности. Вода в химической промышленности. Энергия для химического производства. Научные принципы химического производства. Защита окружающей среды и охрана труда при химическом производстве. Основные стадии химического производства. Сравнение производства аммиака и метанола.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Химия сельское хозяйство.   </w:t>
      </w:r>
      <w:r w:rsidRPr="009C5529">
        <w:rPr>
          <w:rFonts w:ascii="Times New Roman" w:hAnsi="Times New Roman" w:cs="Times New Roman"/>
        </w:rPr>
        <w:t>Химизация сельского хозяйства и ее направления. Растения и почва, почвенный поглощающий комплекс (ППК). Удобрения и их классификация. Химические средства защиты растений. Отрицательные последствия применения пестицидов и борьба с ними. Химизация животноводства.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Химия и экология.  </w:t>
      </w:r>
      <w:r w:rsidRPr="009C5529">
        <w:rPr>
          <w:rFonts w:ascii="Times New Roman" w:hAnsi="Times New Roman" w:cs="Times New Roman"/>
        </w:rPr>
        <w:t>Химическое загрязнение окружающей среды. Охрана гидросферы от химического загрязнения. Охрана почвы от химического загрязнения. Охрана атмосферы от химического загрязнения. Охрана флоры и фауны от химического загрязнения. Биотехнология и генная инженерия.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i/>
          <w:u w:val="single"/>
        </w:rPr>
        <w:t xml:space="preserve">Химия и повседневная жизнь человека.  </w:t>
      </w:r>
      <w:r w:rsidRPr="009C5529">
        <w:rPr>
          <w:rFonts w:ascii="Times New Roman" w:hAnsi="Times New Roman" w:cs="Times New Roman"/>
        </w:rPr>
        <w:t>Домашняя аптека. Моющие и чистящие средства. Средства борьбы с бытовыми насекомыми. Средства личной гигиены и косметики. Химия и пища. Маркировка упаковок пищевых и гигиенических продуктов и умение их читать. Экология жилища. Химия и генетика человека.</w:t>
      </w:r>
    </w:p>
    <w:p w:rsidR="009C5529" w:rsidRPr="009C5529" w:rsidRDefault="009C5529" w:rsidP="00D26B07">
      <w:pPr>
        <w:ind w:firstLine="709"/>
        <w:rPr>
          <w:rFonts w:ascii="Times New Roman" w:hAnsi="Times New Roman" w:cs="Times New Roman"/>
          <w:b/>
        </w:rPr>
      </w:pPr>
      <w:r w:rsidRPr="009C5529">
        <w:rPr>
          <w:rFonts w:ascii="Times New Roman" w:hAnsi="Times New Roman" w:cs="Times New Roman"/>
          <w:b/>
        </w:rPr>
        <w:t xml:space="preserve">Демонстрации. </w:t>
      </w:r>
      <w:r w:rsidRPr="009C5529">
        <w:rPr>
          <w:rFonts w:ascii="Times New Roman" w:hAnsi="Times New Roman" w:cs="Times New Roman"/>
        </w:rPr>
        <w:t>Модели производства серной кислоты и аммиака. Коллекция удобрений и пестицидов. Образцы средств бытовой химии и лекарственных препаратов.</w:t>
      </w:r>
    </w:p>
    <w:p w:rsidR="009C5529" w:rsidRPr="00D26B07" w:rsidRDefault="009C5529" w:rsidP="00D26B07">
      <w:pPr>
        <w:ind w:firstLine="709"/>
        <w:rPr>
          <w:rFonts w:ascii="Times New Roman" w:hAnsi="Times New Roman" w:cs="Times New Roman"/>
        </w:rPr>
      </w:pPr>
      <w:r w:rsidRPr="009C5529">
        <w:rPr>
          <w:rFonts w:ascii="Times New Roman" w:hAnsi="Times New Roman" w:cs="Times New Roman"/>
          <w:b/>
        </w:rPr>
        <w:t xml:space="preserve">Лабораторные опыты. </w:t>
      </w:r>
      <w:r w:rsidRPr="009C5529">
        <w:rPr>
          <w:rFonts w:ascii="Times New Roman" w:hAnsi="Times New Roman" w:cs="Times New Roman"/>
        </w:rPr>
        <w:t>Ознакомление с коллекцией удобрений и пестицидов. Ознакомление с образцами средств бытовой химии и лекарственных препаратов.</w:t>
      </w:r>
    </w:p>
    <w:p w:rsidR="007C2C28" w:rsidRPr="006D4443" w:rsidRDefault="007C2C28" w:rsidP="006A0AE9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45347" w:rsidRDefault="001910A9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0A9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</w:p>
    <w:p w:rsidR="00B345A4" w:rsidRPr="00BA3BCF" w:rsidRDefault="00B345A4" w:rsidP="00EC7312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C57BC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1C57BC" w:rsidRPr="00C70A97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0F08BE" w:rsidRPr="00C70A97" w:rsidRDefault="000F08BE" w:rsidP="006A0A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B75694">
        <w:rPr>
          <w:rFonts w:ascii="Times New Roman" w:hAnsi="Times New Roman" w:cs="Times New Roman"/>
          <w:sz w:val="26"/>
          <w:szCs w:val="26"/>
        </w:rPr>
        <w:t>10</w:t>
      </w:r>
      <w:r w:rsidR="00EC7312">
        <w:rPr>
          <w:rFonts w:ascii="Times New Roman" w:hAnsi="Times New Roman" w:cs="Times New Roman"/>
          <w:sz w:val="26"/>
          <w:szCs w:val="26"/>
        </w:rPr>
        <w:t>2</w:t>
      </w:r>
      <w:r w:rsidR="00B71D31" w:rsidRPr="00C70A97">
        <w:rPr>
          <w:rFonts w:ascii="Times New Roman" w:hAnsi="Times New Roman" w:cs="Times New Roman"/>
          <w:sz w:val="26"/>
          <w:szCs w:val="26"/>
        </w:rPr>
        <w:t xml:space="preserve"> </w:t>
      </w:r>
      <w:r w:rsidR="00B75694">
        <w:rPr>
          <w:rFonts w:ascii="Times New Roman" w:hAnsi="Times New Roman" w:cs="Times New Roman"/>
          <w:sz w:val="26"/>
          <w:szCs w:val="26"/>
        </w:rPr>
        <w:t>ч; 3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 в неделю)</w:t>
      </w:r>
    </w:p>
    <w:p w:rsidR="000F08BE" w:rsidRPr="00C70A97" w:rsidRDefault="000F08BE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557"/>
        <w:gridCol w:w="2291"/>
      </w:tblGrid>
      <w:tr w:rsidR="00F33432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F33432" w:rsidRPr="00C70A97" w:rsidRDefault="00F33432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F33432" w:rsidRPr="00C70A97" w:rsidRDefault="00F33432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Количество часов</w:t>
            </w:r>
          </w:p>
        </w:tc>
      </w:tr>
      <w:tr w:rsidR="007A133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7A1339" w:rsidRPr="007E6C21" w:rsidRDefault="007E6C21" w:rsidP="009C5529">
            <w:pPr>
              <w:spacing w:line="240" w:lineRule="auto"/>
              <w:rPr>
                <w:rStyle w:val="230"/>
                <w:rFonts w:eastAsia="Arial Unicode MS"/>
                <w:sz w:val="24"/>
                <w:szCs w:val="24"/>
              </w:rPr>
            </w:pPr>
            <w:r w:rsidRPr="007E6C21">
              <w:rPr>
                <w:rFonts w:ascii="Times New Roman" w:hAnsi="Times New Roman" w:cs="Times New Roman"/>
              </w:rPr>
              <w:t xml:space="preserve">Введение.  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7A1339" w:rsidRPr="00C70A97" w:rsidRDefault="007E6C21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5</w:t>
            </w:r>
          </w:p>
        </w:tc>
      </w:tr>
      <w:tr w:rsidR="007A133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3F5528" w:rsidRPr="00C70A97" w:rsidRDefault="009C5529" w:rsidP="009C552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Строение и классификация органических соединений.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F5528" w:rsidRPr="00C70A97" w:rsidRDefault="009C5529" w:rsidP="00B7569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5</w:t>
            </w:r>
          </w:p>
        </w:tc>
      </w:tr>
      <w:tr w:rsidR="007A133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7A1339" w:rsidRPr="00C70A97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Химические реакции в органической химии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7A1339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7</w:t>
            </w:r>
          </w:p>
        </w:tc>
      </w:tr>
      <w:tr w:rsidR="007A133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7A1339" w:rsidRPr="00C70A97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Углеводороды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7A1339" w:rsidRPr="00C70A97" w:rsidRDefault="00EC7312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28</w:t>
            </w:r>
          </w:p>
        </w:tc>
      </w:tr>
      <w:tr w:rsidR="007A133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7A1339" w:rsidRPr="00C70A97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Спирты и фенолы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7A1339" w:rsidRPr="00C70A97" w:rsidRDefault="00B75694" w:rsidP="00A538EC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6</w:t>
            </w:r>
          </w:p>
        </w:tc>
      </w:tr>
      <w:tr w:rsidR="009C552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9C5529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Альдегиды и кетоны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C5529" w:rsidRPr="00C70A97" w:rsidRDefault="00B75694" w:rsidP="00A538EC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4</w:t>
            </w:r>
          </w:p>
        </w:tc>
      </w:tr>
      <w:tr w:rsidR="009C552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9C5529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Карбоновые кислоты, сложные эфиры и жиры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C5529" w:rsidRPr="00C70A97" w:rsidRDefault="00B75694" w:rsidP="00A538EC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13</w:t>
            </w:r>
          </w:p>
        </w:tc>
      </w:tr>
      <w:tr w:rsidR="009C552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9C5529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Углеводороды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C5529" w:rsidRPr="00C70A97" w:rsidRDefault="00B75694" w:rsidP="00A538EC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6</w:t>
            </w:r>
          </w:p>
        </w:tc>
      </w:tr>
      <w:tr w:rsidR="009C552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9C5529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Азотсодержащие органические соединания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C5529" w:rsidRPr="00C70A97" w:rsidRDefault="00B75694" w:rsidP="00A538EC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12</w:t>
            </w:r>
          </w:p>
        </w:tc>
      </w:tr>
      <w:tr w:rsidR="009C5529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9C5529" w:rsidRDefault="009C5529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Биологически активные вещества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C5529" w:rsidRPr="00C70A97" w:rsidRDefault="00B75694" w:rsidP="00A538EC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8</w:t>
            </w:r>
          </w:p>
        </w:tc>
      </w:tr>
      <w:tr w:rsidR="00B75694" w:rsidRPr="00C70A97" w:rsidTr="00D26B07">
        <w:tc>
          <w:tcPr>
            <w:tcW w:w="3837" w:type="pct"/>
            <w:shd w:val="clear" w:color="auto" w:fill="FFFFFF" w:themeFill="background1"/>
            <w:vAlign w:val="center"/>
          </w:tcPr>
          <w:p w:rsidR="00B75694" w:rsidRPr="00B75694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B75694">
              <w:rPr>
                <w:sz w:val="22"/>
                <w:szCs w:val="22"/>
              </w:rPr>
              <w:t>Повторение основных вопросов курса «Органическая химия»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B75694" w:rsidRDefault="00B75694" w:rsidP="00A538EC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8</w:t>
            </w:r>
          </w:p>
        </w:tc>
      </w:tr>
    </w:tbl>
    <w:p w:rsidR="000F08BE" w:rsidRDefault="000F08BE" w:rsidP="00A538EC">
      <w:pPr>
        <w:spacing w:line="240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115836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115836" w:rsidRPr="00C70A97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B75694">
        <w:rPr>
          <w:rFonts w:ascii="Times New Roman" w:hAnsi="Times New Roman" w:cs="Times New Roman"/>
          <w:sz w:val="26"/>
          <w:szCs w:val="26"/>
        </w:rPr>
        <w:t>102</w:t>
      </w:r>
      <w:r w:rsidR="00B71D31" w:rsidRPr="00C70A97">
        <w:rPr>
          <w:rFonts w:ascii="Times New Roman" w:hAnsi="Times New Roman" w:cs="Times New Roman"/>
          <w:sz w:val="26"/>
          <w:szCs w:val="26"/>
        </w:rPr>
        <w:t xml:space="preserve"> </w:t>
      </w:r>
      <w:r w:rsidRPr="00C70A97">
        <w:rPr>
          <w:rFonts w:ascii="Times New Roman" w:hAnsi="Times New Roman" w:cs="Times New Roman"/>
          <w:sz w:val="26"/>
          <w:szCs w:val="26"/>
        </w:rPr>
        <w:t xml:space="preserve">ч; </w:t>
      </w:r>
      <w:r w:rsidR="00B75694">
        <w:rPr>
          <w:rFonts w:ascii="Times New Roman" w:hAnsi="Times New Roman" w:cs="Times New Roman"/>
          <w:sz w:val="26"/>
          <w:szCs w:val="26"/>
        </w:rPr>
        <w:t>3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 в неделю)</w:t>
      </w:r>
    </w:p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4948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479"/>
        <w:gridCol w:w="2267"/>
      </w:tblGrid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C70A97" w:rsidRDefault="00115836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115836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Количество часов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Строение атома и Периодический закон Д.И.Менделеева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10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 xml:space="preserve">Строение вещества 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19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Химические реакции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25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C70A97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Вещества и их свойства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B75694" w:rsidP="00F60718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32</w:t>
            </w:r>
          </w:p>
        </w:tc>
      </w:tr>
      <w:tr w:rsidR="00B75694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B75694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Химия и общество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B75694" w:rsidRDefault="00B75694" w:rsidP="00F60718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8</w:t>
            </w:r>
          </w:p>
        </w:tc>
      </w:tr>
      <w:tr w:rsidR="00B75694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B75694" w:rsidRPr="00B75694" w:rsidRDefault="00B7569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B75694">
              <w:rPr>
                <w:sz w:val="22"/>
                <w:szCs w:val="22"/>
              </w:rPr>
              <w:t>Повторение основных вопросов курса «Общая химия»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B75694" w:rsidRDefault="00B75694" w:rsidP="00F60718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8</w:t>
            </w:r>
          </w:p>
        </w:tc>
      </w:tr>
    </w:tbl>
    <w:p w:rsidR="00F60718" w:rsidRDefault="00F60718" w:rsidP="006A0AE9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B70F0" w:rsidRDefault="002B70F0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851" w:rsidRDefault="001910A9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0A9">
        <w:rPr>
          <w:rFonts w:ascii="Times New Roman" w:hAnsi="Times New Roman" w:cs="Times New Roman"/>
          <w:b/>
          <w:sz w:val="28"/>
          <w:szCs w:val="28"/>
        </w:rPr>
        <w:t>Оценочно-измерительные материалы</w:t>
      </w:r>
    </w:p>
    <w:p w:rsidR="00947536" w:rsidRDefault="00947536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ED" w:rsidRPr="000E36ED" w:rsidRDefault="000E36ED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E36ED" w:rsidRDefault="00F00300" w:rsidP="006A0AE9">
      <w:pPr>
        <w:pStyle w:val="2c"/>
        <w:shd w:val="clear" w:color="auto" w:fill="auto"/>
        <w:spacing w:before="0" w:line="240" w:lineRule="auto"/>
        <w:ind w:firstLine="709"/>
        <w:rPr>
          <w:b w:val="0"/>
          <w:bCs w:val="0"/>
          <w:sz w:val="24"/>
          <w:szCs w:val="24"/>
        </w:rPr>
      </w:pPr>
      <w:bookmarkStart w:id="1" w:name="bookmark4"/>
      <w:r w:rsidRPr="00F00300">
        <w:rPr>
          <w:b w:val="0"/>
          <w:bCs w:val="0"/>
          <w:sz w:val="24"/>
          <w:szCs w:val="24"/>
        </w:rPr>
        <w:t>Оценочные материалы, используемые при осуществлении текущего и промежуточного контроля</w:t>
      </w:r>
      <w:r>
        <w:rPr>
          <w:b w:val="0"/>
          <w:bCs w:val="0"/>
          <w:sz w:val="24"/>
          <w:szCs w:val="24"/>
        </w:rPr>
        <w:t>:</w:t>
      </w:r>
    </w:p>
    <w:bookmarkEnd w:id="1"/>
    <w:p w:rsidR="007258EC" w:rsidRDefault="007258EC" w:rsidP="006A0AE9">
      <w:pPr>
        <w:pStyle w:val="23"/>
        <w:widowControl w:val="0"/>
        <w:shd w:val="clear" w:color="auto" w:fill="auto"/>
        <w:spacing w:before="0" w:line="240" w:lineRule="auto"/>
        <w:ind w:firstLine="0"/>
      </w:pPr>
    </w:p>
    <w:p w:rsidR="00A86E1A" w:rsidRPr="00A86E1A" w:rsidRDefault="00A86E1A" w:rsidP="0023098F">
      <w:pPr>
        <w:pStyle w:val="23"/>
        <w:widowControl w:val="0"/>
        <w:numPr>
          <w:ilvl w:val="0"/>
          <w:numId w:val="6"/>
        </w:numPr>
        <w:shd w:val="clear" w:color="auto" w:fill="auto"/>
        <w:tabs>
          <w:tab w:val="left" w:pos="694"/>
        </w:tabs>
        <w:spacing w:before="0" w:line="276" w:lineRule="auto"/>
        <w:ind w:firstLine="440"/>
        <w:rPr>
          <w:sz w:val="24"/>
          <w:szCs w:val="24"/>
        </w:rPr>
      </w:pPr>
      <w:r w:rsidRPr="00A86E1A">
        <w:rPr>
          <w:sz w:val="24"/>
          <w:szCs w:val="24"/>
        </w:rPr>
        <w:t>Контрольные и проверочные работы к учебнику О. С. Га</w:t>
      </w:r>
      <w:r w:rsidRPr="00A86E1A">
        <w:rPr>
          <w:sz w:val="24"/>
          <w:szCs w:val="24"/>
        </w:rPr>
        <w:softHyphen/>
        <w:t>бриеляна, И. Г. Остроумова, С. Ю. Пономарева «Химия. Углу</w:t>
      </w:r>
      <w:r w:rsidRPr="00A86E1A">
        <w:rPr>
          <w:sz w:val="24"/>
          <w:szCs w:val="24"/>
        </w:rPr>
        <w:softHyphen/>
        <w:t>бленный уровень. 10 класс» (авторы О. С. Габриелян, С. А. Слад- ков, А. М. Банару). 192 с.</w:t>
      </w:r>
    </w:p>
    <w:p w:rsidR="00A86E1A" w:rsidRPr="00A86E1A" w:rsidRDefault="00A86E1A" w:rsidP="0023098F">
      <w:pPr>
        <w:pStyle w:val="23"/>
        <w:widowControl w:val="0"/>
        <w:numPr>
          <w:ilvl w:val="0"/>
          <w:numId w:val="6"/>
        </w:numPr>
        <w:shd w:val="clear" w:color="auto" w:fill="auto"/>
        <w:tabs>
          <w:tab w:val="left" w:pos="703"/>
        </w:tabs>
        <w:spacing w:before="0" w:line="276" w:lineRule="auto"/>
        <w:ind w:firstLine="440"/>
        <w:rPr>
          <w:sz w:val="24"/>
          <w:szCs w:val="24"/>
        </w:rPr>
      </w:pPr>
      <w:r w:rsidRPr="00A86E1A">
        <w:rPr>
          <w:sz w:val="24"/>
          <w:szCs w:val="24"/>
        </w:rPr>
        <w:t>Контрольные работы к учебнику О. С. Габриеляна, И. Г. Остроумова, С. Ю. Пономарева «Химия. Углубленный уро</w:t>
      </w:r>
      <w:r w:rsidRPr="00A86E1A">
        <w:rPr>
          <w:sz w:val="24"/>
          <w:szCs w:val="24"/>
        </w:rPr>
        <w:softHyphen/>
        <w:t>вень. 10 класс» (авторы О. С. Габриелян, С. А. Сладков, А. М. Ба</w:t>
      </w:r>
      <w:r w:rsidRPr="00A86E1A">
        <w:rPr>
          <w:sz w:val="24"/>
          <w:szCs w:val="24"/>
        </w:rPr>
        <w:softHyphen/>
        <w:t>нару). 80 с.</w:t>
      </w:r>
    </w:p>
    <w:p w:rsidR="00A86E1A" w:rsidRPr="00A86E1A" w:rsidRDefault="00A86E1A" w:rsidP="0023098F">
      <w:pPr>
        <w:pStyle w:val="23"/>
        <w:widowControl w:val="0"/>
        <w:numPr>
          <w:ilvl w:val="0"/>
          <w:numId w:val="6"/>
        </w:numPr>
        <w:shd w:val="clear" w:color="auto" w:fill="auto"/>
        <w:tabs>
          <w:tab w:val="left" w:pos="142"/>
        </w:tabs>
        <w:spacing w:before="0" w:line="276" w:lineRule="auto"/>
        <w:ind w:firstLine="440"/>
        <w:rPr>
          <w:sz w:val="24"/>
          <w:szCs w:val="24"/>
        </w:rPr>
      </w:pPr>
      <w:r w:rsidRPr="00A86E1A">
        <w:rPr>
          <w:sz w:val="24"/>
          <w:szCs w:val="24"/>
        </w:rPr>
        <w:t>Контрольные и проверочные работы к учебнику О. С. Га</w:t>
      </w:r>
      <w:r w:rsidRPr="00A86E1A">
        <w:rPr>
          <w:sz w:val="24"/>
          <w:szCs w:val="24"/>
        </w:rPr>
        <w:softHyphen/>
        <w:t>бриеляна, Г. Г. Лысовой «Химия. Углубленный уровень. 11 класс» (авторы О. С. Габриелян, Л. И. Асанова). 160 с.</w:t>
      </w:r>
    </w:p>
    <w:p w:rsidR="00A86E1A" w:rsidRPr="00A86E1A" w:rsidRDefault="00A86E1A" w:rsidP="0023098F">
      <w:pPr>
        <w:pStyle w:val="23"/>
        <w:widowControl w:val="0"/>
        <w:numPr>
          <w:ilvl w:val="0"/>
          <w:numId w:val="6"/>
        </w:numPr>
        <w:shd w:val="clear" w:color="auto" w:fill="auto"/>
        <w:tabs>
          <w:tab w:val="left" w:pos="142"/>
        </w:tabs>
        <w:spacing w:before="0" w:line="276" w:lineRule="auto"/>
        <w:ind w:firstLine="440"/>
        <w:rPr>
          <w:sz w:val="24"/>
          <w:szCs w:val="24"/>
        </w:rPr>
      </w:pPr>
      <w:r w:rsidRPr="00A86E1A">
        <w:rPr>
          <w:sz w:val="24"/>
          <w:szCs w:val="24"/>
        </w:rPr>
        <w:t>Контрольные работы к учебнику О. С. Габриеляна, Г. Г. Лысовой «Химия. Углубленный уровень. 11 класс» (авторы О. С. Габриелян, Л. И. Асанова). 96 с.</w:t>
      </w:r>
    </w:p>
    <w:p w:rsidR="00095D46" w:rsidRPr="00F97FF0" w:rsidRDefault="00095D46" w:rsidP="00A86E1A">
      <w:pPr>
        <w:pStyle w:val="23"/>
        <w:widowControl w:val="0"/>
        <w:shd w:val="clear" w:color="auto" w:fill="auto"/>
        <w:tabs>
          <w:tab w:val="left" w:pos="426"/>
        </w:tabs>
        <w:spacing w:before="0" w:line="240" w:lineRule="auto"/>
        <w:ind w:firstLine="360"/>
        <w:rPr>
          <w:sz w:val="24"/>
          <w:szCs w:val="24"/>
        </w:rPr>
      </w:pPr>
    </w:p>
    <w:sectPr w:rsidR="00095D46" w:rsidRPr="00F97FF0" w:rsidSect="00FD50D1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249" w:rsidRDefault="00580249" w:rsidP="00DC4E2E">
      <w:r>
        <w:separator/>
      </w:r>
    </w:p>
  </w:endnote>
  <w:endnote w:type="continuationSeparator" w:id="0">
    <w:p w:rsidR="00580249" w:rsidRDefault="00580249" w:rsidP="00DC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249" w:rsidRDefault="00580249"/>
  </w:footnote>
  <w:footnote w:type="continuationSeparator" w:id="0">
    <w:p w:rsidR="00580249" w:rsidRDefault="005802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12296"/>
    <w:multiLevelType w:val="hybridMultilevel"/>
    <w:tmpl w:val="35E86E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6E0D1F"/>
    <w:multiLevelType w:val="multilevel"/>
    <w:tmpl w:val="016251C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D8508D"/>
    <w:multiLevelType w:val="multilevel"/>
    <w:tmpl w:val="F160A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C4E2E"/>
    <w:rsid w:val="00004D54"/>
    <w:rsid w:val="0000501B"/>
    <w:rsid w:val="000061C1"/>
    <w:rsid w:val="0001264D"/>
    <w:rsid w:val="00013C0D"/>
    <w:rsid w:val="00013C77"/>
    <w:rsid w:val="00015E0B"/>
    <w:rsid w:val="00031437"/>
    <w:rsid w:val="000332BE"/>
    <w:rsid w:val="0003492D"/>
    <w:rsid w:val="0003650E"/>
    <w:rsid w:val="00042CAD"/>
    <w:rsid w:val="00043618"/>
    <w:rsid w:val="0004420F"/>
    <w:rsid w:val="000454DA"/>
    <w:rsid w:val="0005118B"/>
    <w:rsid w:val="00054901"/>
    <w:rsid w:val="000725D9"/>
    <w:rsid w:val="00076FCF"/>
    <w:rsid w:val="000826FB"/>
    <w:rsid w:val="00083731"/>
    <w:rsid w:val="00085526"/>
    <w:rsid w:val="000868AF"/>
    <w:rsid w:val="0009139A"/>
    <w:rsid w:val="000915D6"/>
    <w:rsid w:val="00091CA0"/>
    <w:rsid w:val="0009223F"/>
    <w:rsid w:val="000922C5"/>
    <w:rsid w:val="00095D46"/>
    <w:rsid w:val="000A2B95"/>
    <w:rsid w:val="000A3CA5"/>
    <w:rsid w:val="000B0906"/>
    <w:rsid w:val="000B0D69"/>
    <w:rsid w:val="000B5F7A"/>
    <w:rsid w:val="000C0349"/>
    <w:rsid w:val="000C17F5"/>
    <w:rsid w:val="000C2406"/>
    <w:rsid w:val="000D2A82"/>
    <w:rsid w:val="000E1969"/>
    <w:rsid w:val="000E36ED"/>
    <w:rsid w:val="000E5A03"/>
    <w:rsid w:val="000F08BE"/>
    <w:rsid w:val="000F41CF"/>
    <w:rsid w:val="0010082F"/>
    <w:rsid w:val="00101081"/>
    <w:rsid w:val="001029D8"/>
    <w:rsid w:val="00104308"/>
    <w:rsid w:val="001057A3"/>
    <w:rsid w:val="00111C2D"/>
    <w:rsid w:val="00115836"/>
    <w:rsid w:val="00132E2B"/>
    <w:rsid w:val="00133A7D"/>
    <w:rsid w:val="00133C42"/>
    <w:rsid w:val="0013774F"/>
    <w:rsid w:val="00141331"/>
    <w:rsid w:val="00143414"/>
    <w:rsid w:val="001469AC"/>
    <w:rsid w:val="0015252D"/>
    <w:rsid w:val="00154B3E"/>
    <w:rsid w:val="001574EE"/>
    <w:rsid w:val="00164426"/>
    <w:rsid w:val="0016548C"/>
    <w:rsid w:val="001759F7"/>
    <w:rsid w:val="00177E26"/>
    <w:rsid w:val="00182D59"/>
    <w:rsid w:val="00184193"/>
    <w:rsid w:val="001910A9"/>
    <w:rsid w:val="001949D6"/>
    <w:rsid w:val="00194AC7"/>
    <w:rsid w:val="001A07A8"/>
    <w:rsid w:val="001A17BC"/>
    <w:rsid w:val="001A1B53"/>
    <w:rsid w:val="001A27E3"/>
    <w:rsid w:val="001A4812"/>
    <w:rsid w:val="001B650C"/>
    <w:rsid w:val="001B6FAA"/>
    <w:rsid w:val="001C39DA"/>
    <w:rsid w:val="001C57BC"/>
    <w:rsid w:val="001C694E"/>
    <w:rsid w:val="001D7351"/>
    <w:rsid w:val="001D7C89"/>
    <w:rsid w:val="001E1B44"/>
    <w:rsid w:val="001E467D"/>
    <w:rsid w:val="00200B7E"/>
    <w:rsid w:val="00202892"/>
    <w:rsid w:val="00203741"/>
    <w:rsid w:val="002037B6"/>
    <w:rsid w:val="00206F9D"/>
    <w:rsid w:val="00215B4B"/>
    <w:rsid w:val="0022486C"/>
    <w:rsid w:val="00230844"/>
    <w:rsid w:val="0023098F"/>
    <w:rsid w:val="00232EB4"/>
    <w:rsid w:val="00234529"/>
    <w:rsid w:val="00242A01"/>
    <w:rsid w:val="00244FD1"/>
    <w:rsid w:val="0024630E"/>
    <w:rsid w:val="002467EB"/>
    <w:rsid w:val="00251AF7"/>
    <w:rsid w:val="00251CE5"/>
    <w:rsid w:val="00252DED"/>
    <w:rsid w:val="00253349"/>
    <w:rsid w:val="002773E6"/>
    <w:rsid w:val="00277CC1"/>
    <w:rsid w:val="002825A7"/>
    <w:rsid w:val="00283942"/>
    <w:rsid w:val="0028512A"/>
    <w:rsid w:val="00285394"/>
    <w:rsid w:val="002857F3"/>
    <w:rsid w:val="00290D73"/>
    <w:rsid w:val="00293E2E"/>
    <w:rsid w:val="002A0777"/>
    <w:rsid w:val="002A0C20"/>
    <w:rsid w:val="002A1883"/>
    <w:rsid w:val="002A2151"/>
    <w:rsid w:val="002A31BC"/>
    <w:rsid w:val="002B3B3F"/>
    <w:rsid w:val="002B6CC7"/>
    <w:rsid w:val="002B70F0"/>
    <w:rsid w:val="002C117A"/>
    <w:rsid w:val="002C460C"/>
    <w:rsid w:val="002C504F"/>
    <w:rsid w:val="002D44E9"/>
    <w:rsid w:val="002E6EE4"/>
    <w:rsid w:val="00310917"/>
    <w:rsid w:val="00312F26"/>
    <w:rsid w:val="003213FD"/>
    <w:rsid w:val="00321588"/>
    <w:rsid w:val="00326C1F"/>
    <w:rsid w:val="00330200"/>
    <w:rsid w:val="00340327"/>
    <w:rsid w:val="00341218"/>
    <w:rsid w:val="00341E8E"/>
    <w:rsid w:val="0034224B"/>
    <w:rsid w:val="00345582"/>
    <w:rsid w:val="00352050"/>
    <w:rsid w:val="0035294A"/>
    <w:rsid w:val="00357A29"/>
    <w:rsid w:val="003624AC"/>
    <w:rsid w:val="003726B5"/>
    <w:rsid w:val="003765CE"/>
    <w:rsid w:val="0038124D"/>
    <w:rsid w:val="003955E3"/>
    <w:rsid w:val="00396E9A"/>
    <w:rsid w:val="003A2C9E"/>
    <w:rsid w:val="003C5AA8"/>
    <w:rsid w:val="003C6A9F"/>
    <w:rsid w:val="003C7DF0"/>
    <w:rsid w:val="003D2AA6"/>
    <w:rsid w:val="003D7A35"/>
    <w:rsid w:val="003E1710"/>
    <w:rsid w:val="003E1934"/>
    <w:rsid w:val="003E70C2"/>
    <w:rsid w:val="003F3EB5"/>
    <w:rsid w:val="003F4336"/>
    <w:rsid w:val="003F4FD6"/>
    <w:rsid w:val="003F5528"/>
    <w:rsid w:val="003F5B00"/>
    <w:rsid w:val="0040049F"/>
    <w:rsid w:val="00401F0B"/>
    <w:rsid w:val="00421795"/>
    <w:rsid w:val="00421DA5"/>
    <w:rsid w:val="00422983"/>
    <w:rsid w:val="00423E7D"/>
    <w:rsid w:val="00427D8D"/>
    <w:rsid w:val="004335E5"/>
    <w:rsid w:val="004345A8"/>
    <w:rsid w:val="00435FCB"/>
    <w:rsid w:val="00437C4F"/>
    <w:rsid w:val="00444422"/>
    <w:rsid w:val="00444560"/>
    <w:rsid w:val="00445347"/>
    <w:rsid w:val="0045187B"/>
    <w:rsid w:val="00453FA8"/>
    <w:rsid w:val="004561B7"/>
    <w:rsid w:val="00456A6C"/>
    <w:rsid w:val="00461196"/>
    <w:rsid w:val="0046161E"/>
    <w:rsid w:val="0046322F"/>
    <w:rsid w:val="00464C73"/>
    <w:rsid w:val="00465A0F"/>
    <w:rsid w:val="00466BAB"/>
    <w:rsid w:val="0047116C"/>
    <w:rsid w:val="00471DC6"/>
    <w:rsid w:val="00473BCC"/>
    <w:rsid w:val="0048302B"/>
    <w:rsid w:val="00483E98"/>
    <w:rsid w:val="004878E6"/>
    <w:rsid w:val="004900D1"/>
    <w:rsid w:val="004913BD"/>
    <w:rsid w:val="004927C6"/>
    <w:rsid w:val="004A26DF"/>
    <w:rsid w:val="004A37DC"/>
    <w:rsid w:val="004A5FA0"/>
    <w:rsid w:val="004B6E05"/>
    <w:rsid w:val="004C1658"/>
    <w:rsid w:val="004D254D"/>
    <w:rsid w:val="004D3BC2"/>
    <w:rsid w:val="004D60C2"/>
    <w:rsid w:val="004D6768"/>
    <w:rsid w:val="004D76EE"/>
    <w:rsid w:val="004F045E"/>
    <w:rsid w:val="004F390A"/>
    <w:rsid w:val="0050434B"/>
    <w:rsid w:val="005064DB"/>
    <w:rsid w:val="00506800"/>
    <w:rsid w:val="00512437"/>
    <w:rsid w:val="00512510"/>
    <w:rsid w:val="00513251"/>
    <w:rsid w:val="00516E80"/>
    <w:rsid w:val="005250B3"/>
    <w:rsid w:val="00526066"/>
    <w:rsid w:val="00526951"/>
    <w:rsid w:val="00526C45"/>
    <w:rsid w:val="0053205A"/>
    <w:rsid w:val="00534613"/>
    <w:rsid w:val="0053617F"/>
    <w:rsid w:val="0054113B"/>
    <w:rsid w:val="00541647"/>
    <w:rsid w:val="0054467C"/>
    <w:rsid w:val="00545A29"/>
    <w:rsid w:val="00545BE5"/>
    <w:rsid w:val="0054669C"/>
    <w:rsid w:val="00547876"/>
    <w:rsid w:val="0055236E"/>
    <w:rsid w:val="00552FFD"/>
    <w:rsid w:val="00554654"/>
    <w:rsid w:val="00554E65"/>
    <w:rsid w:val="00565B17"/>
    <w:rsid w:val="00567D48"/>
    <w:rsid w:val="005742E1"/>
    <w:rsid w:val="00575E10"/>
    <w:rsid w:val="00580249"/>
    <w:rsid w:val="005835C8"/>
    <w:rsid w:val="00590262"/>
    <w:rsid w:val="00592E25"/>
    <w:rsid w:val="00596EC6"/>
    <w:rsid w:val="005971E8"/>
    <w:rsid w:val="005A18D4"/>
    <w:rsid w:val="005A1D32"/>
    <w:rsid w:val="005A57DD"/>
    <w:rsid w:val="005B3A78"/>
    <w:rsid w:val="005C2737"/>
    <w:rsid w:val="005C7241"/>
    <w:rsid w:val="005E6C7F"/>
    <w:rsid w:val="005F04D6"/>
    <w:rsid w:val="005F0714"/>
    <w:rsid w:val="00602327"/>
    <w:rsid w:val="00602A26"/>
    <w:rsid w:val="00604126"/>
    <w:rsid w:val="00612244"/>
    <w:rsid w:val="00615B5C"/>
    <w:rsid w:val="00620E9C"/>
    <w:rsid w:val="0062187C"/>
    <w:rsid w:val="00622F90"/>
    <w:rsid w:val="00630890"/>
    <w:rsid w:val="00631870"/>
    <w:rsid w:val="00635546"/>
    <w:rsid w:val="006357BE"/>
    <w:rsid w:val="0063627A"/>
    <w:rsid w:val="00637C4A"/>
    <w:rsid w:val="006405A5"/>
    <w:rsid w:val="0064090F"/>
    <w:rsid w:val="006502C6"/>
    <w:rsid w:val="00650C0B"/>
    <w:rsid w:val="00652CDB"/>
    <w:rsid w:val="0065525E"/>
    <w:rsid w:val="00656BFD"/>
    <w:rsid w:val="006670C4"/>
    <w:rsid w:val="00681D87"/>
    <w:rsid w:val="00683593"/>
    <w:rsid w:val="0068387F"/>
    <w:rsid w:val="00685F11"/>
    <w:rsid w:val="00687320"/>
    <w:rsid w:val="0069041D"/>
    <w:rsid w:val="006909E1"/>
    <w:rsid w:val="0069211A"/>
    <w:rsid w:val="006A048D"/>
    <w:rsid w:val="006A0AE9"/>
    <w:rsid w:val="006A465B"/>
    <w:rsid w:val="006A6526"/>
    <w:rsid w:val="006A70EC"/>
    <w:rsid w:val="006B0DF9"/>
    <w:rsid w:val="006B2999"/>
    <w:rsid w:val="006B7797"/>
    <w:rsid w:val="006B7F3B"/>
    <w:rsid w:val="006C0EFC"/>
    <w:rsid w:val="006D1200"/>
    <w:rsid w:val="006D629A"/>
    <w:rsid w:val="006D648B"/>
    <w:rsid w:val="006E4208"/>
    <w:rsid w:val="006E441F"/>
    <w:rsid w:val="006F30E6"/>
    <w:rsid w:val="006F3C29"/>
    <w:rsid w:val="006F44A1"/>
    <w:rsid w:val="006F50C4"/>
    <w:rsid w:val="006F699F"/>
    <w:rsid w:val="007004E3"/>
    <w:rsid w:val="00700A58"/>
    <w:rsid w:val="00701BB6"/>
    <w:rsid w:val="00706451"/>
    <w:rsid w:val="00706A03"/>
    <w:rsid w:val="00706ECD"/>
    <w:rsid w:val="00712379"/>
    <w:rsid w:val="00716F65"/>
    <w:rsid w:val="00720268"/>
    <w:rsid w:val="00720E75"/>
    <w:rsid w:val="00720FC3"/>
    <w:rsid w:val="00721352"/>
    <w:rsid w:val="00721C72"/>
    <w:rsid w:val="00723EA5"/>
    <w:rsid w:val="007258EC"/>
    <w:rsid w:val="00733B1A"/>
    <w:rsid w:val="00743204"/>
    <w:rsid w:val="00744FF2"/>
    <w:rsid w:val="00751405"/>
    <w:rsid w:val="00756B54"/>
    <w:rsid w:val="00763E9A"/>
    <w:rsid w:val="00766C12"/>
    <w:rsid w:val="00767BCB"/>
    <w:rsid w:val="00775FFF"/>
    <w:rsid w:val="00776ACD"/>
    <w:rsid w:val="007814F6"/>
    <w:rsid w:val="0078271E"/>
    <w:rsid w:val="0078308E"/>
    <w:rsid w:val="00784B69"/>
    <w:rsid w:val="00786442"/>
    <w:rsid w:val="00786D18"/>
    <w:rsid w:val="007A1339"/>
    <w:rsid w:val="007A4706"/>
    <w:rsid w:val="007A5375"/>
    <w:rsid w:val="007B150D"/>
    <w:rsid w:val="007B1812"/>
    <w:rsid w:val="007B3159"/>
    <w:rsid w:val="007B35DD"/>
    <w:rsid w:val="007B7B8A"/>
    <w:rsid w:val="007B7DA9"/>
    <w:rsid w:val="007C2084"/>
    <w:rsid w:val="007C2C28"/>
    <w:rsid w:val="007C3129"/>
    <w:rsid w:val="007C4A55"/>
    <w:rsid w:val="007C6B73"/>
    <w:rsid w:val="007C768E"/>
    <w:rsid w:val="007C7CF2"/>
    <w:rsid w:val="007D2E99"/>
    <w:rsid w:val="007D42E7"/>
    <w:rsid w:val="007D4FA0"/>
    <w:rsid w:val="007D6FBB"/>
    <w:rsid w:val="007E6C21"/>
    <w:rsid w:val="007F2D5F"/>
    <w:rsid w:val="007F474B"/>
    <w:rsid w:val="007F55D4"/>
    <w:rsid w:val="007F6245"/>
    <w:rsid w:val="007F66E6"/>
    <w:rsid w:val="007F6C17"/>
    <w:rsid w:val="007F7A0B"/>
    <w:rsid w:val="008009B1"/>
    <w:rsid w:val="00800A0B"/>
    <w:rsid w:val="008020AB"/>
    <w:rsid w:val="008022D0"/>
    <w:rsid w:val="008074AD"/>
    <w:rsid w:val="00814341"/>
    <w:rsid w:val="0082353B"/>
    <w:rsid w:val="00825372"/>
    <w:rsid w:val="00827874"/>
    <w:rsid w:val="00830DCE"/>
    <w:rsid w:val="00837CD2"/>
    <w:rsid w:val="00837ECF"/>
    <w:rsid w:val="00843719"/>
    <w:rsid w:val="00843FF2"/>
    <w:rsid w:val="008443E8"/>
    <w:rsid w:val="008444F5"/>
    <w:rsid w:val="00844D5B"/>
    <w:rsid w:val="0084615A"/>
    <w:rsid w:val="0084713C"/>
    <w:rsid w:val="00863F6A"/>
    <w:rsid w:val="00865666"/>
    <w:rsid w:val="00872B49"/>
    <w:rsid w:val="00873615"/>
    <w:rsid w:val="008742D9"/>
    <w:rsid w:val="00874F3D"/>
    <w:rsid w:val="008847BF"/>
    <w:rsid w:val="008874C8"/>
    <w:rsid w:val="00895340"/>
    <w:rsid w:val="0089686C"/>
    <w:rsid w:val="0089711B"/>
    <w:rsid w:val="008A25E3"/>
    <w:rsid w:val="008A2A16"/>
    <w:rsid w:val="008A4DFB"/>
    <w:rsid w:val="008B2045"/>
    <w:rsid w:val="008B235C"/>
    <w:rsid w:val="008B3894"/>
    <w:rsid w:val="008B5B50"/>
    <w:rsid w:val="008B6C0D"/>
    <w:rsid w:val="008C08F9"/>
    <w:rsid w:val="008C2B72"/>
    <w:rsid w:val="008C3246"/>
    <w:rsid w:val="008C4096"/>
    <w:rsid w:val="008C6E0B"/>
    <w:rsid w:val="008C7314"/>
    <w:rsid w:val="008C776C"/>
    <w:rsid w:val="008E0692"/>
    <w:rsid w:val="008E2851"/>
    <w:rsid w:val="008E72B8"/>
    <w:rsid w:val="008F3B5E"/>
    <w:rsid w:val="008F4B17"/>
    <w:rsid w:val="008F68BB"/>
    <w:rsid w:val="009015A4"/>
    <w:rsid w:val="00903474"/>
    <w:rsid w:val="00906278"/>
    <w:rsid w:val="00913683"/>
    <w:rsid w:val="0092130A"/>
    <w:rsid w:val="009237C0"/>
    <w:rsid w:val="009312C4"/>
    <w:rsid w:val="009404B2"/>
    <w:rsid w:val="00941934"/>
    <w:rsid w:val="0094376C"/>
    <w:rsid w:val="00944C74"/>
    <w:rsid w:val="00945561"/>
    <w:rsid w:val="00947536"/>
    <w:rsid w:val="00954D9C"/>
    <w:rsid w:val="009551BB"/>
    <w:rsid w:val="009555DC"/>
    <w:rsid w:val="00955642"/>
    <w:rsid w:val="00960F04"/>
    <w:rsid w:val="00966C37"/>
    <w:rsid w:val="009676B8"/>
    <w:rsid w:val="00967CA6"/>
    <w:rsid w:val="009758A9"/>
    <w:rsid w:val="00975AB2"/>
    <w:rsid w:val="00976FC3"/>
    <w:rsid w:val="00981E50"/>
    <w:rsid w:val="00982036"/>
    <w:rsid w:val="009875B9"/>
    <w:rsid w:val="0099087C"/>
    <w:rsid w:val="00991436"/>
    <w:rsid w:val="009932B6"/>
    <w:rsid w:val="00993972"/>
    <w:rsid w:val="00995410"/>
    <w:rsid w:val="009A155A"/>
    <w:rsid w:val="009A299D"/>
    <w:rsid w:val="009B00D4"/>
    <w:rsid w:val="009B527B"/>
    <w:rsid w:val="009C5325"/>
    <w:rsid w:val="009C5529"/>
    <w:rsid w:val="009D38FA"/>
    <w:rsid w:val="009D5688"/>
    <w:rsid w:val="009D798D"/>
    <w:rsid w:val="009E0E12"/>
    <w:rsid w:val="009E3A7B"/>
    <w:rsid w:val="009E48AC"/>
    <w:rsid w:val="009F20F4"/>
    <w:rsid w:val="009F2A5B"/>
    <w:rsid w:val="00A00E2F"/>
    <w:rsid w:val="00A03339"/>
    <w:rsid w:val="00A0494A"/>
    <w:rsid w:val="00A0544F"/>
    <w:rsid w:val="00A054D6"/>
    <w:rsid w:val="00A079A2"/>
    <w:rsid w:val="00A13E9B"/>
    <w:rsid w:val="00A13FC4"/>
    <w:rsid w:val="00A2276E"/>
    <w:rsid w:val="00A25F50"/>
    <w:rsid w:val="00A30D3A"/>
    <w:rsid w:val="00A30DEA"/>
    <w:rsid w:val="00A34355"/>
    <w:rsid w:val="00A36E6C"/>
    <w:rsid w:val="00A370DE"/>
    <w:rsid w:val="00A437B3"/>
    <w:rsid w:val="00A43A86"/>
    <w:rsid w:val="00A5233A"/>
    <w:rsid w:val="00A538EC"/>
    <w:rsid w:val="00A53A56"/>
    <w:rsid w:val="00A55DA5"/>
    <w:rsid w:val="00A56688"/>
    <w:rsid w:val="00A60BD3"/>
    <w:rsid w:val="00A635DF"/>
    <w:rsid w:val="00A77B7A"/>
    <w:rsid w:val="00A8492C"/>
    <w:rsid w:val="00A85A4F"/>
    <w:rsid w:val="00A86E1A"/>
    <w:rsid w:val="00A91685"/>
    <w:rsid w:val="00AA0118"/>
    <w:rsid w:val="00AA5468"/>
    <w:rsid w:val="00AA639D"/>
    <w:rsid w:val="00AA7A7A"/>
    <w:rsid w:val="00AB2744"/>
    <w:rsid w:val="00AB50C4"/>
    <w:rsid w:val="00AC0B30"/>
    <w:rsid w:val="00AC1D8B"/>
    <w:rsid w:val="00AC673C"/>
    <w:rsid w:val="00AD0CE0"/>
    <w:rsid w:val="00AD2D7B"/>
    <w:rsid w:val="00AD46A7"/>
    <w:rsid w:val="00AD7991"/>
    <w:rsid w:val="00AE2A3B"/>
    <w:rsid w:val="00AE6685"/>
    <w:rsid w:val="00AE7139"/>
    <w:rsid w:val="00AF0011"/>
    <w:rsid w:val="00AF11D1"/>
    <w:rsid w:val="00AF1A0F"/>
    <w:rsid w:val="00AF2639"/>
    <w:rsid w:val="00B066A4"/>
    <w:rsid w:val="00B108FD"/>
    <w:rsid w:val="00B12633"/>
    <w:rsid w:val="00B12F33"/>
    <w:rsid w:val="00B14FA5"/>
    <w:rsid w:val="00B15AD9"/>
    <w:rsid w:val="00B20430"/>
    <w:rsid w:val="00B25271"/>
    <w:rsid w:val="00B25715"/>
    <w:rsid w:val="00B25A6A"/>
    <w:rsid w:val="00B26D5F"/>
    <w:rsid w:val="00B336A2"/>
    <w:rsid w:val="00B345A4"/>
    <w:rsid w:val="00B346DB"/>
    <w:rsid w:val="00B35717"/>
    <w:rsid w:val="00B40741"/>
    <w:rsid w:val="00B479F6"/>
    <w:rsid w:val="00B52916"/>
    <w:rsid w:val="00B544CB"/>
    <w:rsid w:val="00B568DD"/>
    <w:rsid w:val="00B57EC5"/>
    <w:rsid w:val="00B62EC8"/>
    <w:rsid w:val="00B70C7B"/>
    <w:rsid w:val="00B71D31"/>
    <w:rsid w:val="00B73581"/>
    <w:rsid w:val="00B738A7"/>
    <w:rsid w:val="00B74745"/>
    <w:rsid w:val="00B75694"/>
    <w:rsid w:val="00B80EE5"/>
    <w:rsid w:val="00B9021D"/>
    <w:rsid w:val="00B94755"/>
    <w:rsid w:val="00B94E2F"/>
    <w:rsid w:val="00B95170"/>
    <w:rsid w:val="00B976B5"/>
    <w:rsid w:val="00BA2008"/>
    <w:rsid w:val="00BA3BCF"/>
    <w:rsid w:val="00BA6525"/>
    <w:rsid w:val="00BB1625"/>
    <w:rsid w:val="00BB1D29"/>
    <w:rsid w:val="00BB3693"/>
    <w:rsid w:val="00BB5744"/>
    <w:rsid w:val="00BB7865"/>
    <w:rsid w:val="00BC25E2"/>
    <w:rsid w:val="00BC7C6A"/>
    <w:rsid w:val="00BD434C"/>
    <w:rsid w:val="00BE2EF7"/>
    <w:rsid w:val="00BE4293"/>
    <w:rsid w:val="00BE46EF"/>
    <w:rsid w:val="00BF049C"/>
    <w:rsid w:val="00BF2ED9"/>
    <w:rsid w:val="00C119D9"/>
    <w:rsid w:val="00C13757"/>
    <w:rsid w:val="00C1699C"/>
    <w:rsid w:val="00C22171"/>
    <w:rsid w:val="00C30FAB"/>
    <w:rsid w:val="00C31B8B"/>
    <w:rsid w:val="00C337BB"/>
    <w:rsid w:val="00C35BC3"/>
    <w:rsid w:val="00C44CCC"/>
    <w:rsid w:val="00C454CF"/>
    <w:rsid w:val="00C462D3"/>
    <w:rsid w:val="00C4773C"/>
    <w:rsid w:val="00C511A3"/>
    <w:rsid w:val="00C511D6"/>
    <w:rsid w:val="00C5373E"/>
    <w:rsid w:val="00C53BF2"/>
    <w:rsid w:val="00C568E8"/>
    <w:rsid w:val="00C617FF"/>
    <w:rsid w:val="00C63F2A"/>
    <w:rsid w:val="00C65AC2"/>
    <w:rsid w:val="00C66065"/>
    <w:rsid w:val="00C67751"/>
    <w:rsid w:val="00C70A97"/>
    <w:rsid w:val="00C71A34"/>
    <w:rsid w:val="00C809A2"/>
    <w:rsid w:val="00C81176"/>
    <w:rsid w:val="00C83967"/>
    <w:rsid w:val="00C9266D"/>
    <w:rsid w:val="00C9365E"/>
    <w:rsid w:val="00C946BD"/>
    <w:rsid w:val="00C94C46"/>
    <w:rsid w:val="00CA470A"/>
    <w:rsid w:val="00CA4BF1"/>
    <w:rsid w:val="00CA51B6"/>
    <w:rsid w:val="00CA7951"/>
    <w:rsid w:val="00CB0205"/>
    <w:rsid w:val="00CB59D7"/>
    <w:rsid w:val="00CC02F4"/>
    <w:rsid w:val="00CC1538"/>
    <w:rsid w:val="00CC5A8C"/>
    <w:rsid w:val="00CD0427"/>
    <w:rsid w:val="00CD046F"/>
    <w:rsid w:val="00CD27DF"/>
    <w:rsid w:val="00CD448D"/>
    <w:rsid w:val="00CD4F43"/>
    <w:rsid w:val="00CE64BE"/>
    <w:rsid w:val="00CF5494"/>
    <w:rsid w:val="00D06DBB"/>
    <w:rsid w:val="00D07EE3"/>
    <w:rsid w:val="00D13827"/>
    <w:rsid w:val="00D13B7E"/>
    <w:rsid w:val="00D170E8"/>
    <w:rsid w:val="00D25FFC"/>
    <w:rsid w:val="00D26205"/>
    <w:rsid w:val="00D26B07"/>
    <w:rsid w:val="00D31345"/>
    <w:rsid w:val="00D3169B"/>
    <w:rsid w:val="00D32A7D"/>
    <w:rsid w:val="00D33C6B"/>
    <w:rsid w:val="00D40184"/>
    <w:rsid w:val="00D46057"/>
    <w:rsid w:val="00D476FE"/>
    <w:rsid w:val="00D47FDC"/>
    <w:rsid w:val="00D615EE"/>
    <w:rsid w:val="00D63A94"/>
    <w:rsid w:val="00D72144"/>
    <w:rsid w:val="00D756C4"/>
    <w:rsid w:val="00D7691A"/>
    <w:rsid w:val="00D777EF"/>
    <w:rsid w:val="00D8129A"/>
    <w:rsid w:val="00D915E7"/>
    <w:rsid w:val="00D931B0"/>
    <w:rsid w:val="00DA27D6"/>
    <w:rsid w:val="00DA64C5"/>
    <w:rsid w:val="00DA6DCD"/>
    <w:rsid w:val="00DA70FF"/>
    <w:rsid w:val="00DB2342"/>
    <w:rsid w:val="00DB2ABB"/>
    <w:rsid w:val="00DC4E2E"/>
    <w:rsid w:val="00DC7D2D"/>
    <w:rsid w:val="00DD164D"/>
    <w:rsid w:val="00DD1A07"/>
    <w:rsid w:val="00DD2CA2"/>
    <w:rsid w:val="00DD2EBA"/>
    <w:rsid w:val="00DD6E42"/>
    <w:rsid w:val="00DE2E17"/>
    <w:rsid w:val="00DE4FDE"/>
    <w:rsid w:val="00DE5C01"/>
    <w:rsid w:val="00E02A0A"/>
    <w:rsid w:val="00E04D5E"/>
    <w:rsid w:val="00E04EB6"/>
    <w:rsid w:val="00E12255"/>
    <w:rsid w:val="00E124E2"/>
    <w:rsid w:val="00E13834"/>
    <w:rsid w:val="00E1410C"/>
    <w:rsid w:val="00E17D4F"/>
    <w:rsid w:val="00E260C3"/>
    <w:rsid w:val="00E318C3"/>
    <w:rsid w:val="00E31C61"/>
    <w:rsid w:val="00E32807"/>
    <w:rsid w:val="00E32CF9"/>
    <w:rsid w:val="00E35147"/>
    <w:rsid w:val="00E53D51"/>
    <w:rsid w:val="00E55AAC"/>
    <w:rsid w:val="00E56171"/>
    <w:rsid w:val="00E57F6D"/>
    <w:rsid w:val="00E57FE9"/>
    <w:rsid w:val="00E602DF"/>
    <w:rsid w:val="00E618C0"/>
    <w:rsid w:val="00E63AA6"/>
    <w:rsid w:val="00E6494C"/>
    <w:rsid w:val="00E65105"/>
    <w:rsid w:val="00E6511F"/>
    <w:rsid w:val="00E66311"/>
    <w:rsid w:val="00E71F8E"/>
    <w:rsid w:val="00E7209B"/>
    <w:rsid w:val="00E83A67"/>
    <w:rsid w:val="00E91199"/>
    <w:rsid w:val="00E9662B"/>
    <w:rsid w:val="00E972FD"/>
    <w:rsid w:val="00E97CD3"/>
    <w:rsid w:val="00EA1F7B"/>
    <w:rsid w:val="00EA2779"/>
    <w:rsid w:val="00EA2C3A"/>
    <w:rsid w:val="00EA4FE2"/>
    <w:rsid w:val="00EA69FF"/>
    <w:rsid w:val="00EA75AA"/>
    <w:rsid w:val="00EA77A0"/>
    <w:rsid w:val="00EA7937"/>
    <w:rsid w:val="00EB1538"/>
    <w:rsid w:val="00EC10ED"/>
    <w:rsid w:val="00EC11E9"/>
    <w:rsid w:val="00EC5313"/>
    <w:rsid w:val="00EC7312"/>
    <w:rsid w:val="00EC7B0E"/>
    <w:rsid w:val="00ED6CE9"/>
    <w:rsid w:val="00EE4340"/>
    <w:rsid w:val="00EE5B3E"/>
    <w:rsid w:val="00EE6FC6"/>
    <w:rsid w:val="00EF2319"/>
    <w:rsid w:val="00EF3740"/>
    <w:rsid w:val="00F00300"/>
    <w:rsid w:val="00F00F07"/>
    <w:rsid w:val="00F13421"/>
    <w:rsid w:val="00F23D30"/>
    <w:rsid w:val="00F245FE"/>
    <w:rsid w:val="00F253D9"/>
    <w:rsid w:val="00F3163B"/>
    <w:rsid w:val="00F32133"/>
    <w:rsid w:val="00F33432"/>
    <w:rsid w:val="00F402FC"/>
    <w:rsid w:val="00F44613"/>
    <w:rsid w:val="00F45BC1"/>
    <w:rsid w:val="00F56224"/>
    <w:rsid w:val="00F564B5"/>
    <w:rsid w:val="00F569EA"/>
    <w:rsid w:val="00F60718"/>
    <w:rsid w:val="00F611B9"/>
    <w:rsid w:val="00F652EE"/>
    <w:rsid w:val="00F83CC9"/>
    <w:rsid w:val="00F84E40"/>
    <w:rsid w:val="00F85B0F"/>
    <w:rsid w:val="00F87BB8"/>
    <w:rsid w:val="00F925B5"/>
    <w:rsid w:val="00F92C1E"/>
    <w:rsid w:val="00F94604"/>
    <w:rsid w:val="00F95DFD"/>
    <w:rsid w:val="00F97C2F"/>
    <w:rsid w:val="00F97D8C"/>
    <w:rsid w:val="00F97FF0"/>
    <w:rsid w:val="00FA2B0B"/>
    <w:rsid w:val="00FA744F"/>
    <w:rsid w:val="00FC1DAD"/>
    <w:rsid w:val="00FC36CA"/>
    <w:rsid w:val="00FC382A"/>
    <w:rsid w:val="00FC3CCC"/>
    <w:rsid w:val="00FC49EC"/>
    <w:rsid w:val="00FC585E"/>
    <w:rsid w:val="00FC5BE3"/>
    <w:rsid w:val="00FC5CBF"/>
    <w:rsid w:val="00FC75E1"/>
    <w:rsid w:val="00FD25FF"/>
    <w:rsid w:val="00FD3B86"/>
    <w:rsid w:val="00FD50D1"/>
    <w:rsid w:val="00FD62E0"/>
    <w:rsid w:val="00FE5F57"/>
    <w:rsid w:val="00FE6E7F"/>
    <w:rsid w:val="00FF05EA"/>
    <w:rsid w:val="00FF0FC0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96F6"/>
  <w15:docId w15:val="{E891E24C-A323-4DE4-B615-B0EC5200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C4E2E"/>
    <w:rPr>
      <w:color w:val="000000"/>
    </w:rPr>
  </w:style>
  <w:style w:type="paragraph" w:styleId="1">
    <w:name w:val="heading 1"/>
    <w:basedOn w:val="a0"/>
    <w:link w:val="10"/>
    <w:uiPriority w:val="9"/>
    <w:qFormat/>
    <w:rsid w:val="009015A4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DC4E2E"/>
    <w:rPr>
      <w:color w:val="000080"/>
      <w:u w:val="single"/>
    </w:rPr>
  </w:style>
  <w:style w:type="character" w:customStyle="1" w:styleId="a5">
    <w:name w:val="Колонтитул_"/>
    <w:basedOn w:val="a1"/>
    <w:link w:val="a6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7">
    <w:name w:val="Колонтитул + Курсив"/>
    <w:basedOn w:val="a5"/>
    <w:rsid w:val="00DC4E2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"/>
    <w:basedOn w:val="a5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Подпись к картинке (2)_"/>
    <w:basedOn w:val="a1"/>
    <w:link w:val="20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Подпись к картинке (2)"/>
    <w:basedOn w:val="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1"/>
    <w:link w:val="30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Подпись к картинке (3)_"/>
    <w:basedOn w:val="a1"/>
    <w:link w:val="33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4">
    <w:name w:val="Подпись к картинке (3)"/>
    <w:basedOn w:val="3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1"/>
    <w:link w:val="40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9">
    <w:name w:val="Другое_"/>
    <w:basedOn w:val="a1"/>
    <w:link w:val="aa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6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1"/>
    <w:link w:val="23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pt">
    <w:name w:val="Основной текст (3) + 4 pt;Не полужирный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5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_"/>
    <w:basedOn w:val="a1"/>
    <w:link w:val="ac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Подпись к картинке"/>
    <w:basedOn w:val="ab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1"/>
    <w:link w:val="5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9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b">
    <w:name w:val="Заголовок №2_"/>
    <w:basedOn w:val="a1"/>
    <w:link w:val="2c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d">
    <w:name w:val="Заголовок №2"/>
    <w:basedOn w:val="2b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1"/>
    <w:link w:val="6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f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0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DC4E2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4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1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1"/>
    <w:link w:val="7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f2">
    <w:name w:val="Колонтитул (2)_"/>
    <w:basedOn w:val="a1"/>
    <w:link w:val="2f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4">
    <w:name w:val="Колонтитул (2)"/>
    <w:basedOn w:val="2f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5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6">
    <w:name w:val="Колонтитул (2)"/>
    <w:basedOn w:val="2f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5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7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8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 + Не полужирный;Курсив"/>
    <w:basedOn w:val="3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9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Заголовок №1_"/>
    <w:basedOn w:val="a1"/>
    <w:link w:val="12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Заголовок №1"/>
    <w:basedOn w:val="11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6">
    <w:name w:val="Колонтитул"/>
    <w:basedOn w:val="a0"/>
    <w:link w:val="a5"/>
    <w:rsid w:val="00DC4E2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0">
    <w:name w:val="Подпись к картинке (2)"/>
    <w:basedOn w:val="a0"/>
    <w:link w:val="2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0"/>
    <w:link w:val="3"/>
    <w:rsid w:val="00DC4E2E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Подпись к картинке (3)"/>
    <w:basedOn w:val="a0"/>
    <w:link w:val="32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0"/>
    <w:link w:val="4"/>
    <w:rsid w:val="00DC4E2E"/>
    <w:pPr>
      <w:shd w:val="clear" w:color="auto" w:fill="FFFFFF"/>
      <w:spacing w:line="178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a">
    <w:name w:val="Другое"/>
    <w:basedOn w:val="a0"/>
    <w:link w:val="a9"/>
    <w:rsid w:val="00DC4E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0"/>
    <w:link w:val="22"/>
    <w:rsid w:val="00DC4E2E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c">
    <w:name w:val="Подпись к картинке"/>
    <w:basedOn w:val="a0"/>
    <w:link w:val="ab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0"/>
    <w:link w:val="5"/>
    <w:rsid w:val="00DC4E2E"/>
    <w:pPr>
      <w:shd w:val="clear" w:color="auto" w:fill="FFFFFF"/>
      <w:spacing w:line="341" w:lineRule="exact"/>
      <w:ind w:firstLine="76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c">
    <w:name w:val="Заголовок №2"/>
    <w:basedOn w:val="a0"/>
    <w:link w:val="2b"/>
    <w:rsid w:val="00DC4E2E"/>
    <w:pPr>
      <w:shd w:val="clear" w:color="auto" w:fill="FFFFFF"/>
      <w:spacing w:before="300" w:line="33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0"/>
    <w:link w:val="6"/>
    <w:rsid w:val="00DC4E2E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70">
    <w:name w:val="Основной текст (7)"/>
    <w:basedOn w:val="a0"/>
    <w:link w:val="7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80">
    <w:name w:val="Основной текст (8)"/>
    <w:basedOn w:val="a0"/>
    <w:link w:val="8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2f3">
    <w:name w:val="Колонтитул (2)"/>
    <w:basedOn w:val="a0"/>
    <w:link w:val="2f2"/>
    <w:rsid w:val="00DC4E2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0"/>
    <w:link w:val="11"/>
    <w:rsid w:val="00DC4E2E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b/>
      <w:bCs/>
      <w:sz w:val="26"/>
      <w:szCs w:val="26"/>
    </w:rPr>
  </w:style>
  <w:style w:type="paragraph" w:styleId="ae">
    <w:name w:val="header"/>
    <w:basedOn w:val="a0"/>
    <w:link w:val="af"/>
    <w:uiPriority w:val="99"/>
    <w:semiHidden/>
    <w:unhideWhenUsed/>
    <w:rsid w:val="006502C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6502C6"/>
    <w:rPr>
      <w:color w:val="000000"/>
    </w:rPr>
  </w:style>
  <w:style w:type="paragraph" w:styleId="af0">
    <w:name w:val="footer"/>
    <w:basedOn w:val="a0"/>
    <w:link w:val="af1"/>
    <w:uiPriority w:val="99"/>
    <w:unhideWhenUsed/>
    <w:rsid w:val="006502C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6502C6"/>
    <w:rPr>
      <w:color w:val="000000"/>
    </w:rPr>
  </w:style>
  <w:style w:type="table" w:styleId="af2">
    <w:name w:val="Table Grid"/>
    <w:basedOn w:val="a2"/>
    <w:uiPriority w:val="59"/>
    <w:rsid w:val="006308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0">
    <w:name w:val="Основной текст (2)3"/>
    <w:basedOn w:val="22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0">
    <w:name w:val="Основной текст (2)2"/>
    <w:basedOn w:val="22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0"/>
    <w:rsid w:val="0040049F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">
    <w:name w:val="Основной текст (2) + Полужирный1"/>
    <w:basedOn w:val="22"/>
    <w:rsid w:val="00341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0">
    <w:name w:val="Основной текст (3)1"/>
    <w:basedOn w:val="a0"/>
    <w:rsid w:val="003D7A3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3">
    <w:name w:val="List Paragraph"/>
    <w:basedOn w:val="a0"/>
    <w:uiPriority w:val="34"/>
    <w:qFormat/>
    <w:rsid w:val="0013774F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015A4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apple-converted-space">
    <w:name w:val="apple-converted-space"/>
    <w:basedOn w:val="a1"/>
    <w:rsid w:val="009015A4"/>
  </w:style>
  <w:style w:type="paragraph" w:styleId="af4">
    <w:name w:val="Balloon Text"/>
    <w:basedOn w:val="a0"/>
    <w:link w:val="af5"/>
    <w:uiPriority w:val="99"/>
    <w:semiHidden/>
    <w:unhideWhenUsed/>
    <w:rsid w:val="009C53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9C5325"/>
    <w:rPr>
      <w:rFonts w:ascii="Tahoma" w:hAnsi="Tahoma" w:cs="Tahoma"/>
      <w:color w:val="000000"/>
      <w:sz w:val="16"/>
      <w:szCs w:val="16"/>
    </w:rPr>
  </w:style>
  <w:style w:type="character" w:customStyle="1" w:styleId="af6">
    <w:name w:val="Сравнение редакций. Добавленный фрагмент"/>
    <w:uiPriority w:val="99"/>
    <w:rsid w:val="007B1812"/>
    <w:rPr>
      <w:color w:val="000000"/>
      <w:shd w:val="clear" w:color="auto" w:fill="C1D7FF"/>
    </w:rPr>
  </w:style>
  <w:style w:type="paragraph" w:customStyle="1" w:styleId="810">
    <w:name w:val="Основной текст (8)1"/>
    <w:basedOn w:val="a0"/>
    <w:rsid w:val="00BB1D29"/>
    <w:pPr>
      <w:shd w:val="clear" w:color="auto" w:fill="FFFFFF"/>
      <w:spacing w:line="211" w:lineRule="exact"/>
    </w:pPr>
    <w:rPr>
      <w:rFonts w:asciiTheme="minorHAnsi" w:eastAsiaTheme="minorHAnsi" w:hAnsiTheme="minorHAnsi" w:cstheme="minorBidi"/>
      <w:color w:val="auto"/>
      <w:sz w:val="21"/>
      <w:szCs w:val="21"/>
      <w:shd w:val="clear" w:color="auto" w:fill="FFFFFF"/>
      <w:lang w:eastAsia="en-US" w:bidi="ar-SA"/>
    </w:rPr>
  </w:style>
  <w:style w:type="character" w:customStyle="1" w:styleId="812pt">
    <w:name w:val="Основной текст (8) + 12 pt"/>
    <w:basedOn w:val="8"/>
    <w:rsid w:val="00BB1D2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  <w:shd w:val="clear" w:color="auto" w:fill="FFFFFF"/>
    </w:rPr>
  </w:style>
  <w:style w:type="paragraph" w:styleId="af7">
    <w:name w:val="No Spacing"/>
    <w:link w:val="af8"/>
    <w:qFormat/>
    <w:rsid w:val="00E32CF9"/>
    <w:pPr>
      <w:spacing w:line="240" w:lineRule="auto"/>
      <w:jc w:val="left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8">
    <w:name w:val="Без интервала Знак"/>
    <w:basedOn w:val="a1"/>
    <w:link w:val="af7"/>
    <w:rsid w:val="00E32CF9"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13">
    <w:name w:val="c13"/>
    <w:basedOn w:val="a0"/>
    <w:rsid w:val="00E32C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73">
    <w:name w:val="Подпись к таблице (7)_"/>
    <w:basedOn w:val="a1"/>
    <w:link w:val="74"/>
    <w:rsid w:val="00512437"/>
    <w:rPr>
      <w:rFonts w:ascii="Angsana New" w:eastAsia="Angsana New" w:hAnsi="Angsana New" w:cs="Angsana New"/>
      <w:b/>
      <w:bCs/>
      <w:sz w:val="28"/>
      <w:szCs w:val="28"/>
      <w:shd w:val="clear" w:color="auto" w:fill="FFFFFF"/>
    </w:rPr>
  </w:style>
  <w:style w:type="paragraph" w:customStyle="1" w:styleId="74">
    <w:name w:val="Подпись к таблице (7)"/>
    <w:basedOn w:val="a0"/>
    <w:link w:val="73"/>
    <w:rsid w:val="00512437"/>
    <w:pPr>
      <w:widowControl w:val="0"/>
      <w:shd w:val="clear" w:color="auto" w:fill="FFFFFF"/>
      <w:spacing w:line="0" w:lineRule="atLeast"/>
      <w:jc w:val="left"/>
    </w:pPr>
    <w:rPr>
      <w:rFonts w:ascii="Angsana New" w:eastAsia="Angsana New" w:hAnsi="Angsana New" w:cs="Angsana New"/>
      <w:b/>
      <w:bCs/>
      <w:color w:val="auto"/>
      <w:sz w:val="28"/>
      <w:szCs w:val="28"/>
    </w:rPr>
  </w:style>
  <w:style w:type="character" w:customStyle="1" w:styleId="14">
    <w:name w:val="Основной текст (14)_"/>
    <w:link w:val="141"/>
    <w:rsid w:val="002037B6"/>
    <w:rPr>
      <w:i/>
      <w:iCs/>
      <w:sz w:val="22"/>
      <w:szCs w:val="22"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2037B6"/>
    <w:pPr>
      <w:shd w:val="clear" w:color="auto" w:fill="FFFFFF"/>
      <w:spacing w:line="211" w:lineRule="exact"/>
      <w:ind w:firstLine="400"/>
    </w:pPr>
    <w:rPr>
      <w:i/>
      <w:iCs/>
      <w:color w:val="auto"/>
      <w:sz w:val="22"/>
      <w:szCs w:val="22"/>
    </w:rPr>
  </w:style>
  <w:style w:type="character" w:customStyle="1" w:styleId="140">
    <w:name w:val="Основной текст (14)"/>
    <w:rsid w:val="002037B6"/>
    <w:rPr>
      <w:i/>
      <w:iCs/>
      <w:noProof/>
      <w:sz w:val="22"/>
      <w:szCs w:val="22"/>
      <w:lang w:bidi="ar-SA"/>
    </w:rPr>
  </w:style>
  <w:style w:type="character" w:styleId="af9">
    <w:name w:val="Strong"/>
    <w:basedOn w:val="a1"/>
    <w:uiPriority w:val="22"/>
    <w:qFormat/>
    <w:rsid w:val="00230844"/>
    <w:rPr>
      <w:b/>
      <w:bCs/>
    </w:rPr>
  </w:style>
  <w:style w:type="paragraph" w:customStyle="1" w:styleId="c14">
    <w:name w:val="c14"/>
    <w:basedOn w:val="a0"/>
    <w:rsid w:val="003213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a">
    <w:name w:val="Body Text Indent"/>
    <w:basedOn w:val="a0"/>
    <w:link w:val="afb"/>
    <w:rsid w:val="00B479F6"/>
    <w:pPr>
      <w:spacing w:line="240" w:lineRule="auto"/>
      <w:ind w:firstLine="72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b">
    <w:name w:val="Основной текст с отступом Знак"/>
    <w:basedOn w:val="a1"/>
    <w:link w:val="afa"/>
    <w:rsid w:val="00B479F6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">
    <w:name w:val="Перечень"/>
    <w:basedOn w:val="a0"/>
    <w:next w:val="a0"/>
    <w:link w:val="afc"/>
    <w:qFormat/>
    <w:rsid w:val="00B62EC8"/>
    <w:pPr>
      <w:numPr>
        <w:numId w:val="2"/>
      </w:numPr>
      <w:suppressAutoHyphens/>
      <w:spacing w:line="360" w:lineRule="auto"/>
      <w:ind w:left="0" w:firstLine="284"/>
    </w:pPr>
    <w:rPr>
      <w:rFonts w:ascii="Times New Roman" w:eastAsia="Calibri" w:hAnsi="Times New Roman" w:cs="Times New Roman"/>
      <w:color w:val="auto"/>
      <w:sz w:val="28"/>
      <w:szCs w:val="20"/>
      <w:u w:color="000000"/>
      <w:bdr w:val="nil"/>
      <w:lang w:bidi="ar-SA"/>
    </w:rPr>
  </w:style>
  <w:style w:type="character" w:customStyle="1" w:styleId="afc">
    <w:name w:val="Перечень Знак"/>
    <w:link w:val="a"/>
    <w:rsid w:val="00B62EC8"/>
    <w:rPr>
      <w:rFonts w:ascii="Times New Roman" w:eastAsia="Calibri" w:hAnsi="Times New Roman" w:cs="Times New Roman"/>
      <w:sz w:val="28"/>
      <w:szCs w:val="20"/>
      <w:u w:color="000000"/>
      <w:bdr w:val="nil"/>
      <w:lang w:bidi="ar-SA"/>
    </w:rPr>
  </w:style>
  <w:style w:type="character" w:customStyle="1" w:styleId="c6">
    <w:name w:val="c6"/>
    <w:basedOn w:val="a1"/>
    <w:rsid w:val="00253349"/>
  </w:style>
  <w:style w:type="character" w:customStyle="1" w:styleId="21pt">
    <w:name w:val="Основной текст (2) + Полужирный;Курсив;Интервал 1 pt"/>
    <w:basedOn w:val="22"/>
    <w:rsid w:val="001574E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20">
    <w:name w:val="Основной текст (12)_"/>
    <w:basedOn w:val="a1"/>
    <w:rsid w:val="001574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21">
    <w:name w:val="Основной текст (12)"/>
    <w:basedOn w:val="120"/>
    <w:rsid w:val="001574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2">
    <w:name w:val="Основной текст (12) + Не курсив"/>
    <w:basedOn w:val="120"/>
    <w:rsid w:val="001574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4pt">
    <w:name w:val="Основной текст (12) + 4 pt;Не курсив"/>
    <w:basedOn w:val="120"/>
    <w:rsid w:val="001574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96D1B-C92E-44C9-A3F8-61B45C3F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8259</Words>
  <Characters>47082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Анна Белоножко</cp:lastModifiedBy>
  <cp:revision>9</cp:revision>
  <dcterms:created xsi:type="dcterms:W3CDTF">2018-10-16T13:13:00Z</dcterms:created>
  <dcterms:modified xsi:type="dcterms:W3CDTF">2022-09-17T08:11:00Z</dcterms:modified>
</cp:coreProperties>
</file>